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A57AD" w14:textId="0BD2D854" w:rsidR="00AB5A99" w:rsidRPr="00AB5A99" w:rsidRDefault="00AB5A99" w:rsidP="00AB5A99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00AB5A99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B040C3">
        <w:rPr>
          <w:rFonts w:ascii="Corbel" w:hAnsi="Corbel"/>
          <w:bCs/>
          <w:i/>
          <w:lang w:eastAsia="ar-SA"/>
        </w:rPr>
        <w:t>61</w:t>
      </w:r>
      <w:r w:rsidRPr="00AB5A99">
        <w:rPr>
          <w:rFonts w:ascii="Corbel" w:hAnsi="Corbel"/>
          <w:bCs/>
          <w:i/>
          <w:lang w:eastAsia="ar-SA"/>
        </w:rPr>
        <w:t>/202</w:t>
      </w:r>
      <w:r w:rsidR="00B040C3">
        <w:rPr>
          <w:rFonts w:ascii="Corbel" w:hAnsi="Corbel"/>
          <w:bCs/>
          <w:i/>
          <w:lang w:eastAsia="ar-SA"/>
        </w:rPr>
        <w:t>5</w:t>
      </w:r>
    </w:p>
    <w:p w14:paraId="02227E50" w14:textId="77777777" w:rsidR="00AB5A99" w:rsidRPr="00AB5A99" w:rsidRDefault="00AB5A99" w:rsidP="00AB5A99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AB5A99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00547D49" w14:textId="1295DAF8" w:rsidR="00AB5A99" w:rsidRPr="00AB5A99" w:rsidRDefault="00AB5A99" w:rsidP="00AB5A99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AB5A99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613144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AB5A99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613144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4457122B" w14:textId="77777777" w:rsidR="00AB5A99" w:rsidRPr="00AB5A99" w:rsidRDefault="00AB5A99" w:rsidP="00924843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AB5A99">
        <w:rPr>
          <w:rFonts w:ascii="Corbel" w:hAnsi="Corbel"/>
          <w:i/>
          <w:sz w:val="20"/>
          <w:szCs w:val="20"/>
          <w:lang w:eastAsia="ar-SA"/>
        </w:rPr>
        <w:t>(skrajne daty</w:t>
      </w:r>
      <w:r w:rsidRPr="00AB5A99">
        <w:rPr>
          <w:rFonts w:ascii="Corbel" w:hAnsi="Corbel"/>
          <w:sz w:val="20"/>
          <w:szCs w:val="20"/>
          <w:lang w:eastAsia="ar-SA"/>
        </w:rPr>
        <w:t>)</w:t>
      </w:r>
    </w:p>
    <w:p w14:paraId="35F22C3D" w14:textId="2A87695D" w:rsidR="00AB5A99" w:rsidRPr="00AB5A99" w:rsidRDefault="00AB5A99" w:rsidP="00AB5A99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AB5A99">
        <w:rPr>
          <w:rFonts w:ascii="Corbel" w:hAnsi="Corbel"/>
          <w:sz w:val="20"/>
          <w:szCs w:val="20"/>
          <w:lang w:eastAsia="ar-SA"/>
        </w:rPr>
        <w:t>Rok akademicki 202</w:t>
      </w:r>
      <w:r w:rsidR="00613144">
        <w:rPr>
          <w:rFonts w:ascii="Corbel" w:hAnsi="Corbel"/>
          <w:sz w:val="20"/>
          <w:szCs w:val="20"/>
          <w:lang w:eastAsia="ar-SA"/>
        </w:rPr>
        <w:t>7</w:t>
      </w:r>
      <w:r w:rsidRPr="00AB5A99">
        <w:rPr>
          <w:rFonts w:ascii="Corbel" w:hAnsi="Corbel"/>
          <w:sz w:val="20"/>
          <w:szCs w:val="20"/>
          <w:lang w:eastAsia="ar-SA"/>
        </w:rPr>
        <w:t>/202</w:t>
      </w:r>
      <w:r w:rsidR="00613144">
        <w:rPr>
          <w:rFonts w:ascii="Corbel" w:hAnsi="Corbel"/>
          <w:sz w:val="20"/>
          <w:szCs w:val="20"/>
          <w:lang w:eastAsia="ar-SA"/>
        </w:rPr>
        <w:t>8</w:t>
      </w:r>
    </w:p>
    <w:p w14:paraId="55E24132" w14:textId="77777777" w:rsidR="00FF12D9" w:rsidRPr="009C54AE" w:rsidRDefault="00FF12D9" w:rsidP="00FF12D9">
      <w:pPr>
        <w:spacing w:after="0" w:line="240" w:lineRule="auto"/>
        <w:rPr>
          <w:rFonts w:ascii="Corbel" w:hAnsi="Corbel"/>
          <w:sz w:val="24"/>
          <w:szCs w:val="24"/>
        </w:rPr>
      </w:pPr>
    </w:p>
    <w:p w14:paraId="63EC0C01" w14:textId="77777777" w:rsidR="00FF12D9" w:rsidRPr="00B040C3" w:rsidRDefault="00FF12D9" w:rsidP="00FF12D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F12D9" w:rsidRPr="009C54AE" w14:paraId="1188FADF" w14:textId="77777777" w:rsidTr="00697E43">
        <w:trPr>
          <w:trHeight w:val="340"/>
        </w:trPr>
        <w:tc>
          <w:tcPr>
            <w:tcW w:w="2694" w:type="dxa"/>
            <w:vAlign w:val="center"/>
          </w:tcPr>
          <w:p w14:paraId="71957154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29A419" w14:textId="7B361AD0" w:rsidR="00FF12D9" w:rsidRPr="009C54AE" w:rsidRDefault="00292B2F" w:rsidP="24ADA213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24ADA213">
              <w:rPr>
                <w:rFonts w:ascii="Corbel" w:hAnsi="Corbel"/>
                <w:bCs/>
                <w:sz w:val="24"/>
                <w:szCs w:val="24"/>
              </w:rPr>
              <w:t xml:space="preserve">Administracja skarbowa </w:t>
            </w:r>
          </w:p>
        </w:tc>
      </w:tr>
      <w:tr w:rsidR="00FF12D9" w:rsidRPr="009C54AE" w14:paraId="545634C3" w14:textId="77777777" w:rsidTr="00697E43">
        <w:trPr>
          <w:trHeight w:val="340"/>
        </w:trPr>
        <w:tc>
          <w:tcPr>
            <w:tcW w:w="2694" w:type="dxa"/>
            <w:vAlign w:val="center"/>
          </w:tcPr>
          <w:p w14:paraId="4F0D01CC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0ABF35" w14:textId="1D1530DB" w:rsidR="00FF12D9" w:rsidRPr="009C54AE" w:rsidRDefault="00524038" w:rsidP="006D5B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4038">
              <w:rPr>
                <w:rFonts w:ascii="Corbel" w:hAnsi="Corbel"/>
                <w:b w:val="0"/>
                <w:sz w:val="24"/>
                <w:szCs w:val="24"/>
              </w:rPr>
              <w:t>ASO 57</w:t>
            </w:r>
          </w:p>
        </w:tc>
      </w:tr>
      <w:tr w:rsidR="00FF12D9" w:rsidRPr="009C54AE" w14:paraId="132EC41E" w14:textId="77777777" w:rsidTr="00697E43">
        <w:trPr>
          <w:trHeight w:val="340"/>
        </w:trPr>
        <w:tc>
          <w:tcPr>
            <w:tcW w:w="2694" w:type="dxa"/>
            <w:vAlign w:val="center"/>
          </w:tcPr>
          <w:p w14:paraId="0A32F4E2" w14:textId="77777777" w:rsidR="00FF12D9" w:rsidRPr="009C54AE" w:rsidRDefault="00FF12D9" w:rsidP="006D5B7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E945FC" w14:textId="6C8BD1E8" w:rsidR="00FF12D9" w:rsidRPr="009C54AE" w:rsidRDefault="00D53CBE" w:rsidP="00697E4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FF12D9" w:rsidRPr="009C54AE" w14:paraId="4A5FD656" w14:textId="77777777" w:rsidTr="00697E43">
        <w:trPr>
          <w:trHeight w:val="340"/>
        </w:trPr>
        <w:tc>
          <w:tcPr>
            <w:tcW w:w="2694" w:type="dxa"/>
            <w:vAlign w:val="center"/>
          </w:tcPr>
          <w:p w14:paraId="04267823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DB83E5" w14:textId="5F9C5C86" w:rsidR="00FF12D9" w:rsidRPr="009C54AE" w:rsidRDefault="00D53CBE" w:rsidP="24ADA2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</w:t>
            </w:r>
            <w:r w:rsidR="003058B7" w:rsidRPr="24ADA213">
              <w:rPr>
                <w:rFonts w:ascii="Corbel" w:hAnsi="Corbel"/>
                <w:b w:val="0"/>
                <w:sz w:val="24"/>
                <w:szCs w:val="24"/>
              </w:rPr>
              <w:t xml:space="preserve"> Prawa Finansowego</w:t>
            </w:r>
          </w:p>
        </w:tc>
      </w:tr>
      <w:tr w:rsidR="00FF12D9" w:rsidRPr="009C54AE" w14:paraId="64032CB4" w14:textId="77777777" w:rsidTr="00697E43">
        <w:trPr>
          <w:trHeight w:val="340"/>
        </w:trPr>
        <w:tc>
          <w:tcPr>
            <w:tcW w:w="2694" w:type="dxa"/>
            <w:vAlign w:val="center"/>
          </w:tcPr>
          <w:p w14:paraId="59AE7B88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5C5E587" w14:textId="77777777" w:rsidR="00FF12D9" w:rsidRPr="00224496" w:rsidRDefault="00FF12D9" w:rsidP="006D5B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FF12D9" w:rsidRPr="009C54AE" w14:paraId="35F2E4E3" w14:textId="77777777" w:rsidTr="00697E43">
        <w:trPr>
          <w:trHeight w:val="340"/>
        </w:trPr>
        <w:tc>
          <w:tcPr>
            <w:tcW w:w="2694" w:type="dxa"/>
            <w:vAlign w:val="center"/>
          </w:tcPr>
          <w:p w14:paraId="68D6EC3A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314A0F" w14:textId="519E2430" w:rsidR="00FF12D9" w:rsidRPr="00224496" w:rsidRDefault="00FF12D9" w:rsidP="006D5B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C41BC1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FF12D9" w:rsidRPr="009C54AE" w14:paraId="741A476A" w14:textId="77777777" w:rsidTr="00697E43">
        <w:trPr>
          <w:trHeight w:val="340"/>
        </w:trPr>
        <w:tc>
          <w:tcPr>
            <w:tcW w:w="2694" w:type="dxa"/>
            <w:vAlign w:val="center"/>
          </w:tcPr>
          <w:p w14:paraId="42439E39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19CEAB" w14:textId="3E83EF89" w:rsidR="00FF12D9" w:rsidRPr="00224496" w:rsidRDefault="006B114F" w:rsidP="006D5B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F12D9" w:rsidRPr="009C54AE" w14:paraId="20EF444B" w14:textId="77777777" w:rsidTr="00697E43">
        <w:trPr>
          <w:trHeight w:val="340"/>
        </w:trPr>
        <w:tc>
          <w:tcPr>
            <w:tcW w:w="2694" w:type="dxa"/>
            <w:vAlign w:val="center"/>
          </w:tcPr>
          <w:p w14:paraId="2F32B0C9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B4CB7D" w14:textId="139AAA8A" w:rsidR="00FF12D9" w:rsidRPr="00224496" w:rsidRDefault="00394DAF" w:rsidP="006D5B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FF12D9" w:rsidRPr="00224496">
              <w:rPr>
                <w:rFonts w:ascii="Corbel" w:hAnsi="Corbel"/>
                <w:b w:val="0"/>
                <w:sz w:val="24"/>
                <w:szCs w:val="24"/>
              </w:rPr>
              <w:t xml:space="preserve">tacjonarna </w:t>
            </w:r>
          </w:p>
        </w:tc>
      </w:tr>
      <w:tr w:rsidR="00FF12D9" w:rsidRPr="009C54AE" w14:paraId="26ED25AA" w14:textId="77777777" w:rsidTr="00697E43">
        <w:trPr>
          <w:trHeight w:val="340"/>
        </w:trPr>
        <w:tc>
          <w:tcPr>
            <w:tcW w:w="2694" w:type="dxa"/>
            <w:vAlign w:val="center"/>
          </w:tcPr>
          <w:p w14:paraId="161BA879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E1AD86A" w14:textId="3E229D59" w:rsidR="00FF12D9" w:rsidRPr="00224496" w:rsidRDefault="4192A77A" w:rsidP="24ADA2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57B72D">
              <w:rPr>
                <w:rFonts w:ascii="Corbel" w:hAnsi="Corbel"/>
                <w:b w:val="0"/>
                <w:sz w:val="24"/>
                <w:szCs w:val="24"/>
              </w:rPr>
              <w:t>III /</w:t>
            </w:r>
            <w:r w:rsidR="00697E4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32142" w:rsidRPr="2D57B72D">
              <w:rPr>
                <w:rFonts w:ascii="Corbel" w:hAnsi="Corbel"/>
                <w:b w:val="0"/>
                <w:sz w:val="24"/>
                <w:szCs w:val="24"/>
              </w:rPr>
              <w:t>VI</w:t>
            </w:r>
          </w:p>
        </w:tc>
      </w:tr>
      <w:tr w:rsidR="00FF12D9" w:rsidRPr="009C54AE" w14:paraId="34A261AC" w14:textId="77777777" w:rsidTr="00697E43">
        <w:trPr>
          <w:trHeight w:val="340"/>
        </w:trPr>
        <w:tc>
          <w:tcPr>
            <w:tcW w:w="2694" w:type="dxa"/>
            <w:vAlign w:val="center"/>
          </w:tcPr>
          <w:p w14:paraId="72CAA559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36492E" w14:textId="0F245E24" w:rsidR="00FF12D9" w:rsidRPr="00224496" w:rsidRDefault="00580BB7" w:rsidP="006D5B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0F062E">
              <w:rPr>
                <w:rFonts w:ascii="Corbel" w:hAnsi="Corbel"/>
                <w:b w:val="0"/>
                <w:sz w:val="24"/>
                <w:szCs w:val="24"/>
              </w:rPr>
              <w:t xml:space="preserve">akultatywny </w:t>
            </w:r>
          </w:p>
        </w:tc>
      </w:tr>
      <w:tr w:rsidR="00FF12D9" w:rsidRPr="009C54AE" w14:paraId="192BA6DE" w14:textId="77777777" w:rsidTr="00697E43">
        <w:trPr>
          <w:trHeight w:val="340"/>
        </w:trPr>
        <w:tc>
          <w:tcPr>
            <w:tcW w:w="2694" w:type="dxa"/>
            <w:vAlign w:val="center"/>
          </w:tcPr>
          <w:p w14:paraId="5489D5E8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DFF7A1" w14:textId="77777777" w:rsidR="00FF12D9" w:rsidRPr="00224496" w:rsidRDefault="00FF12D9" w:rsidP="006D5B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FF12D9" w:rsidRPr="009C54AE" w14:paraId="6164EF1B" w14:textId="77777777" w:rsidTr="00697E43">
        <w:trPr>
          <w:trHeight w:val="340"/>
        </w:trPr>
        <w:tc>
          <w:tcPr>
            <w:tcW w:w="2694" w:type="dxa"/>
            <w:vAlign w:val="center"/>
          </w:tcPr>
          <w:p w14:paraId="3AAD6226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9B1AEE" w14:textId="1DC0BB43" w:rsidR="00FF12D9" w:rsidRPr="00224496" w:rsidRDefault="00B040C3" w:rsidP="006D5B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3D949D4E">
              <w:rPr>
                <w:rFonts w:ascii="Corbel" w:hAnsi="Corbel"/>
                <w:b w:val="0"/>
                <w:color w:val="auto"/>
                <w:sz w:val="24"/>
                <w:szCs w:val="24"/>
              </w:rPr>
              <w:t>rof. dr hab. Elżbieta Feret</w:t>
            </w:r>
          </w:p>
        </w:tc>
      </w:tr>
      <w:tr w:rsidR="00FF12D9" w:rsidRPr="009C54AE" w14:paraId="7E6B1FB6" w14:textId="77777777" w:rsidTr="00697E43">
        <w:trPr>
          <w:trHeight w:val="340"/>
        </w:trPr>
        <w:tc>
          <w:tcPr>
            <w:tcW w:w="2694" w:type="dxa"/>
            <w:vAlign w:val="center"/>
          </w:tcPr>
          <w:p w14:paraId="7835C60F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015570A" w14:textId="07C7921E" w:rsidR="00FF12D9" w:rsidRPr="00224496" w:rsidRDefault="00B040C3" w:rsidP="00B040C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8560EE" w:rsidRPr="3D949D4E">
              <w:rPr>
                <w:rFonts w:ascii="Corbel" w:hAnsi="Corbel"/>
                <w:b w:val="0"/>
                <w:color w:val="auto"/>
                <w:sz w:val="24"/>
                <w:szCs w:val="24"/>
              </w:rPr>
              <w:t>rof. dr hab. Elżbieta Feret, dr Paweł Majka, dr Marta Sagan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-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Martko</w:t>
            </w:r>
            <w:proofErr w:type="spellEnd"/>
            <w:r w:rsidR="008560EE" w:rsidRPr="3D949D4E"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</w:p>
          <w:p w14:paraId="41FC12D4" w14:textId="4F415600" w:rsidR="00FF12D9" w:rsidRPr="00224496" w:rsidRDefault="008560EE" w:rsidP="00B040C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3D949D4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Anna Wójtowicz-Dawid, dr Joanna </w:t>
            </w:r>
            <w:proofErr w:type="spellStart"/>
            <w:r w:rsidRPr="3D949D4E">
              <w:rPr>
                <w:rFonts w:ascii="Corbel" w:hAnsi="Corbel"/>
                <w:b w:val="0"/>
                <w:color w:val="auto"/>
                <w:sz w:val="24"/>
                <w:szCs w:val="24"/>
              </w:rPr>
              <w:t>Łubina</w:t>
            </w:r>
            <w:proofErr w:type="spellEnd"/>
          </w:p>
        </w:tc>
      </w:tr>
    </w:tbl>
    <w:p w14:paraId="6EAC7B01" w14:textId="5C3A3DDF" w:rsidR="00FF12D9" w:rsidRDefault="00FF12D9" w:rsidP="00697E43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EF497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CE38D9B" w14:textId="77777777" w:rsidR="00697E43" w:rsidRPr="009C54AE" w:rsidRDefault="00697E43" w:rsidP="00697E4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452E737" w14:textId="0506D496" w:rsidR="00FF12D9" w:rsidRPr="009C54AE" w:rsidRDefault="00FF12D9" w:rsidP="00697E4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1.1.</w:t>
      </w:r>
      <w:r w:rsidR="00697E43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B7D0358" w14:textId="77777777" w:rsidR="00FF12D9" w:rsidRPr="009C54AE" w:rsidRDefault="00FF12D9" w:rsidP="00697E4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844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FF12D9" w:rsidRPr="009C54AE" w14:paraId="4A5505C9" w14:textId="77777777" w:rsidTr="00697E43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6230E" w14:textId="77777777" w:rsidR="00FF12D9" w:rsidRDefault="00FF12D9" w:rsidP="00697E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EABB2FE" w14:textId="77777777" w:rsidR="00FF12D9" w:rsidRPr="009C54AE" w:rsidRDefault="00FF12D9" w:rsidP="00697E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E8B20" w14:textId="77777777" w:rsidR="00FF12D9" w:rsidRPr="009C54AE" w:rsidRDefault="00FF12D9" w:rsidP="00697E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BFDBA" w14:textId="77777777" w:rsidR="00FF12D9" w:rsidRPr="009C54AE" w:rsidRDefault="00FF12D9" w:rsidP="00697E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19DC4" w14:textId="77777777" w:rsidR="00FF12D9" w:rsidRPr="009C54AE" w:rsidRDefault="00FF12D9" w:rsidP="00697E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E2FD5" w14:textId="77777777" w:rsidR="00FF12D9" w:rsidRPr="009C54AE" w:rsidRDefault="00FF12D9" w:rsidP="00697E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DF119" w14:textId="77777777" w:rsidR="00FF12D9" w:rsidRPr="009C54AE" w:rsidRDefault="00FF12D9" w:rsidP="00697E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70315" w14:textId="77777777" w:rsidR="00FF12D9" w:rsidRPr="009C54AE" w:rsidRDefault="00FF12D9" w:rsidP="00697E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DFC8C" w14:textId="77777777" w:rsidR="00FF12D9" w:rsidRPr="009C54AE" w:rsidRDefault="00FF12D9" w:rsidP="00697E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E3803" w14:textId="77777777" w:rsidR="00FF12D9" w:rsidRPr="009C54AE" w:rsidRDefault="00FF12D9" w:rsidP="00697E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7AAEC" w14:textId="77777777" w:rsidR="00FF12D9" w:rsidRPr="009C54AE" w:rsidRDefault="00FF12D9" w:rsidP="00697E4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F12D9" w:rsidRPr="009C54AE" w14:paraId="405F6838" w14:textId="77777777" w:rsidTr="00697E43">
        <w:trPr>
          <w:trHeight w:val="45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BD8FF" w14:textId="70E94957" w:rsidR="00FF12D9" w:rsidRPr="009C54AE" w:rsidRDefault="006D2CBA" w:rsidP="00697E4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7478" w14:textId="624C97F8" w:rsidR="00FF12D9" w:rsidRPr="009C54AE" w:rsidRDefault="00FF12D9" w:rsidP="00697E4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0485" w14:textId="77777777" w:rsidR="00FF12D9" w:rsidRPr="009C54AE" w:rsidRDefault="00FF12D9" w:rsidP="00697E4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55DA" w14:textId="5E8E431A" w:rsidR="00FF12D9" w:rsidRPr="009C54AE" w:rsidRDefault="00394DAF" w:rsidP="00697E4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8FD9" w14:textId="77777777" w:rsidR="00FF12D9" w:rsidRPr="009C54AE" w:rsidRDefault="00FF12D9" w:rsidP="00697E4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C30DB" w14:textId="77777777" w:rsidR="00FF12D9" w:rsidRPr="009C54AE" w:rsidRDefault="00FF12D9" w:rsidP="00697E4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AFDCD" w14:textId="77777777" w:rsidR="00FF12D9" w:rsidRPr="009C54AE" w:rsidRDefault="00FF12D9" w:rsidP="00697E4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77CCF" w14:textId="77777777" w:rsidR="00FF12D9" w:rsidRPr="009C54AE" w:rsidRDefault="00FF12D9" w:rsidP="00697E4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BFB25" w14:textId="77777777" w:rsidR="00FF12D9" w:rsidRPr="009C54AE" w:rsidRDefault="00FF12D9" w:rsidP="00697E4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EB480" w14:textId="32D42FA7" w:rsidR="00FF12D9" w:rsidRPr="009C54AE" w:rsidRDefault="006B114F" w:rsidP="00697E4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72DFE64" w14:textId="77777777" w:rsidR="00FF12D9" w:rsidRPr="009C54AE" w:rsidRDefault="00FF12D9" w:rsidP="00697E4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FE1626" w14:textId="56D89C2A" w:rsidR="00FF12D9" w:rsidRDefault="00FF12D9" w:rsidP="00697E4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4856F707" w14:textId="77777777" w:rsidR="00697E43" w:rsidRPr="009C54AE" w:rsidRDefault="00697E43" w:rsidP="00697E4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4A47D6F" w14:textId="48765859" w:rsidR="00FF12D9" w:rsidRDefault="37F8282A" w:rsidP="00697E4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145346070"/>
      <w:r w:rsidRPr="00697E43">
        <w:rPr>
          <w:rFonts w:ascii="Corbel" w:hAnsi="Corbel"/>
          <w:bCs/>
          <w:smallCaps w:val="0"/>
        </w:rPr>
        <w:t>X</w:t>
      </w:r>
      <w:bookmarkEnd w:id="0"/>
      <w:r w:rsidRPr="2D57B72D">
        <w:rPr>
          <w:rFonts w:ascii="Corbel" w:hAnsi="Corbel"/>
          <w:b w:val="0"/>
          <w:smallCaps w:val="0"/>
        </w:rPr>
        <w:t xml:space="preserve"> </w:t>
      </w:r>
      <w:r w:rsidR="00FF12D9" w:rsidRPr="2D57B72D">
        <w:rPr>
          <w:rFonts w:ascii="Corbel" w:hAnsi="Corbel"/>
          <w:b w:val="0"/>
          <w:smallCaps w:val="0"/>
        </w:rPr>
        <w:t xml:space="preserve">zajęcia w formie tradycyjnej </w:t>
      </w:r>
    </w:p>
    <w:p w14:paraId="356CC5B2" w14:textId="34560AA3" w:rsidR="00FF12D9" w:rsidRPr="009C54AE" w:rsidRDefault="00697E43" w:rsidP="00697E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</w:rPr>
        <w:t xml:space="preserve">    </w:t>
      </w:r>
      <w:r w:rsidR="00FF12D9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8E90440" w14:textId="77777777" w:rsidR="00FF12D9" w:rsidRPr="009C54AE" w:rsidRDefault="00FF12D9" w:rsidP="00697E4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54C2C6" w14:textId="0F1CDD6A" w:rsidR="00FF12D9" w:rsidRPr="00EB7CED" w:rsidRDefault="00FF12D9" w:rsidP="00697E4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697E4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9C03AB">
        <w:rPr>
          <w:rFonts w:ascii="Corbel" w:hAnsi="Corbel"/>
          <w:b w:val="0"/>
          <w:bCs/>
          <w:smallCaps w:val="0"/>
          <w:szCs w:val="24"/>
        </w:rPr>
        <w:t>egzamin, 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B90DECB" w14:textId="77777777" w:rsidR="00AB5A99" w:rsidRDefault="00AB5A99" w:rsidP="00697E43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4C0F042" w14:textId="7F558F9D" w:rsidR="00FF12D9" w:rsidRPr="00697E43" w:rsidRDefault="00697E43" w:rsidP="00697E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 - </w:t>
      </w:r>
      <w:r w:rsidR="008D5C53" w:rsidRPr="00697E43">
        <w:rPr>
          <w:rFonts w:ascii="Corbel" w:hAnsi="Corbel"/>
          <w:b w:val="0"/>
          <w:smallCaps w:val="0"/>
          <w:szCs w:val="24"/>
        </w:rPr>
        <w:t>zaliczenie na ocenę</w:t>
      </w:r>
      <w:r w:rsidR="00FF12D9" w:rsidRPr="00697E43">
        <w:rPr>
          <w:rFonts w:ascii="Corbel" w:hAnsi="Corbel"/>
          <w:b w:val="0"/>
          <w:smallCaps w:val="0"/>
          <w:szCs w:val="24"/>
        </w:rPr>
        <w:t xml:space="preserve"> </w:t>
      </w:r>
    </w:p>
    <w:p w14:paraId="523EE14B" w14:textId="77777777" w:rsidR="008B2F45" w:rsidRPr="00176995" w:rsidRDefault="008B2F45" w:rsidP="00697E43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8CDF502" w14:textId="678BFBBE" w:rsidR="00FF12D9" w:rsidRDefault="00FF12D9" w:rsidP="00697E4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697E43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245E466" w14:textId="77777777" w:rsidR="00AB5A99" w:rsidRPr="009C54AE" w:rsidRDefault="00AB5A99" w:rsidP="00697E4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FF12D9" w:rsidRPr="009C54AE" w14:paraId="766E4879" w14:textId="77777777" w:rsidTr="00697E43">
        <w:trPr>
          <w:trHeight w:val="379"/>
        </w:trPr>
        <w:tc>
          <w:tcPr>
            <w:tcW w:w="9349" w:type="dxa"/>
          </w:tcPr>
          <w:p w14:paraId="703D302E" w14:textId="67FD502A" w:rsidR="00FF12D9" w:rsidRPr="009C54AE" w:rsidRDefault="00697E43" w:rsidP="00697E43">
            <w:pPr>
              <w:pStyle w:val="Punktygwne"/>
              <w:spacing w:before="0" w:after="0"/>
              <w:ind w:left="-4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EB7C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rawo administracyjne</w:t>
            </w:r>
          </w:p>
        </w:tc>
      </w:tr>
    </w:tbl>
    <w:p w14:paraId="7FDF3C38" w14:textId="77777777" w:rsidR="00FF12D9" w:rsidRDefault="00FF12D9" w:rsidP="00697E43">
      <w:pPr>
        <w:pStyle w:val="Punktygwne"/>
        <w:spacing w:before="0" w:after="0"/>
        <w:rPr>
          <w:rFonts w:ascii="Corbel" w:hAnsi="Corbel"/>
          <w:szCs w:val="24"/>
        </w:rPr>
      </w:pPr>
    </w:p>
    <w:p w14:paraId="062C261B" w14:textId="77777777" w:rsidR="00697E43" w:rsidRDefault="00697E43">
      <w:pPr>
        <w:spacing w:after="0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321630B2" w14:textId="004585D6" w:rsidR="00FF12D9" w:rsidRPr="00C05F44" w:rsidRDefault="00FF12D9" w:rsidP="00697E4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856FC5A" w14:textId="77777777" w:rsidR="00FF12D9" w:rsidRPr="00C05F44" w:rsidRDefault="00FF12D9" w:rsidP="00697E43">
      <w:pPr>
        <w:pStyle w:val="Punktygwne"/>
        <w:spacing w:before="0" w:after="0"/>
        <w:rPr>
          <w:rFonts w:ascii="Corbel" w:hAnsi="Corbel"/>
          <w:szCs w:val="24"/>
        </w:rPr>
      </w:pPr>
    </w:p>
    <w:p w14:paraId="5C1BBA72" w14:textId="1523E022" w:rsidR="00FF12D9" w:rsidRDefault="00FF12D9" w:rsidP="00FF12D9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697E43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>Cele przedmiotu</w:t>
      </w:r>
    </w:p>
    <w:p w14:paraId="2ECC98A2" w14:textId="77777777" w:rsidR="00FF12D9" w:rsidRPr="00697E43" w:rsidRDefault="00FF12D9" w:rsidP="00FF12D9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F12D9" w:rsidRPr="009C54AE" w14:paraId="1EBB4936" w14:textId="77777777" w:rsidTr="3D949D4E">
        <w:tc>
          <w:tcPr>
            <w:tcW w:w="851" w:type="dxa"/>
            <w:vAlign w:val="center"/>
          </w:tcPr>
          <w:p w14:paraId="7A0843EF" w14:textId="0A02809E" w:rsidR="00FF12D9" w:rsidRPr="00627DD3" w:rsidRDefault="00FF12D9" w:rsidP="00697E4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</w:rPr>
            </w:pPr>
            <w:r w:rsidRPr="00627DD3">
              <w:rPr>
                <w:rFonts w:ascii="Corbel" w:hAnsi="Corbel"/>
                <w:b w:val="0"/>
                <w:szCs w:val="22"/>
              </w:rPr>
              <w:t>C1</w:t>
            </w:r>
          </w:p>
        </w:tc>
        <w:tc>
          <w:tcPr>
            <w:tcW w:w="8819" w:type="dxa"/>
            <w:vAlign w:val="center"/>
          </w:tcPr>
          <w:p w14:paraId="2A2313CC" w14:textId="1247193A" w:rsidR="00FF12D9" w:rsidRPr="00627DD3" w:rsidRDefault="00FF12D9" w:rsidP="00697E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27DD3">
              <w:rPr>
                <w:rFonts w:ascii="Corbel" w:hAnsi="Corbel"/>
                <w:b w:val="0"/>
                <w:szCs w:val="22"/>
              </w:rPr>
              <w:t>Przekazanie wi</w:t>
            </w:r>
            <w:r w:rsidR="008560EE">
              <w:rPr>
                <w:rFonts w:ascii="Corbel" w:hAnsi="Corbel"/>
                <w:b w:val="0"/>
                <w:szCs w:val="22"/>
              </w:rPr>
              <w:t>edzy</w:t>
            </w:r>
            <w:r w:rsidRPr="00627DD3">
              <w:rPr>
                <w:rFonts w:ascii="Corbel" w:hAnsi="Corbel"/>
                <w:b w:val="0"/>
                <w:szCs w:val="22"/>
              </w:rPr>
              <w:t xml:space="preserve"> </w:t>
            </w:r>
            <w:r w:rsidR="002B1415" w:rsidRPr="00627DD3">
              <w:rPr>
                <w:rFonts w:ascii="Corbel" w:hAnsi="Corbel"/>
                <w:b w:val="0"/>
                <w:szCs w:val="22"/>
              </w:rPr>
              <w:t>z zakresu istoty i zadań administracji skarbowej</w:t>
            </w:r>
            <w:r w:rsidRPr="00627DD3">
              <w:rPr>
                <w:rFonts w:ascii="Corbel" w:hAnsi="Corbel"/>
                <w:b w:val="0"/>
                <w:szCs w:val="22"/>
              </w:rPr>
              <w:t xml:space="preserve">. </w:t>
            </w:r>
          </w:p>
        </w:tc>
      </w:tr>
      <w:tr w:rsidR="00FF12D9" w:rsidRPr="009C54AE" w14:paraId="5E2BF7FC" w14:textId="77777777" w:rsidTr="3D949D4E">
        <w:tc>
          <w:tcPr>
            <w:tcW w:w="851" w:type="dxa"/>
            <w:vAlign w:val="center"/>
          </w:tcPr>
          <w:p w14:paraId="11F456C4" w14:textId="77777777" w:rsidR="00FF12D9" w:rsidRPr="00627DD3" w:rsidRDefault="00FF12D9" w:rsidP="00697E4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2"/>
                <w:szCs w:val="22"/>
              </w:rPr>
            </w:pPr>
            <w:r w:rsidRPr="00627DD3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65B14EE1" w14:textId="1D0CF51B" w:rsidR="00FF12D9" w:rsidRPr="00627DD3" w:rsidRDefault="008560EE" w:rsidP="00697E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3D949D4E">
              <w:rPr>
                <w:rFonts w:ascii="Corbel" w:hAnsi="Corbel"/>
                <w:b w:val="0"/>
              </w:rPr>
              <w:t>Przekazanie</w:t>
            </w:r>
            <w:r w:rsidR="26BCE9BB" w:rsidRPr="3D949D4E">
              <w:rPr>
                <w:rFonts w:ascii="Corbel" w:hAnsi="Corbel"/>
                <w:b w:val="0"/>
              </w:rPr>
              <w:t xml:space="preserve"> </w:t>
            </w:r>
            <w:r w:rsidR="7CE12C42" w:rsidRPr="3D949D4E">
              <w:rPr>
                <w:rFonts w:ascii="Corbel" w:hAnsi="Corbel"/>
                <w:b w:val="0"/>
              </w:rPr>
              <w:t>wiedz</w:t>
            </w:r>
            <w:r w:rsidR="26BCE9BB" w:rsidRPr="3D949D4E">
              <w:rPr>
                <w:rFonts w:ascii="Corbel" w:hAnsi="Corbel"/>
                <w:b w:val="0"/>
              </w:rPr>
              <w:t>y</w:t>
            </w:r>
            <w:r w:rsidR="7CE12C42" w:rsidRPr="3D949D4E">
              <w:rPr>
                <w:rFonts w:ascii="Corbel" w:hAnsi="Corbel"/>
                <w:b w:val="0"/>
              </w:rPr>
              <w:t xml:space="preserve"> w zakresie z</w:t>
            </w:r>
            <w:r w:rsidR="7CE12C42" w:rsidRPr="3D949D4E">
              <w:rPr>
                <w:rFonts w:ascii="Corbel" w:hAnsi="Corbel" w:cs="Arial"/>
                <w:b w:val="0"/>
              </w:rPr>
              <w:t xml:space="preserve">adań, organów i organizacji Krajowej Administracji Skarbowej, form realizacji niektórych zadań przez KAS oraz szczególnych uprawnień organów KAS, </w:t>
            </w:r>
            <w:r w:rsidR="00697E43">
              <w:rPr>
                <w:rFonts w:ascii="Corbel" w:hAnsi="Corbel" w:cs="Arial"/>
                <w:b w:val="0"/>
              </w:rPr>
              <w:br/>
            </w:r>
            <w:r w:rsidR="7CE12C42" w:rsidRPr="3D949D4E">
              <w:rPr>
                <w:rFonts w:ascii="Corbel" w:hAnsi="Corbel" w:cs="Arial"/>
                <w:b w:val="0"/>
              </w:rPr>
              <w:t xml:space="preserve">a także funkcjonariuszy Służby Celno-Skarbowej, warunków pracy i służby oraz zasady odpowiedzialności dyscyplinarnej funkcjonariuszy. </w:t>
            </w:r>
          </w:p>
        </w:tc>
      </w:tr>
      <w:tr w:rsidR="00FF12D9" w:rsidRPr="009C54AE" w14:paraId="1B38FDE6" w14:textId="77777777" w:rsidTr="3D949D4E">
        <w:tc>
          <w:tcPr>
            <w:tcW w:w="851" w:type="dxa"/>
            <w:vAlign w:val="center"/>
          </w:tcPr>
          <w:p w14:paraId="57D56E1D" w14:textId="77777777" w:rsidR="00FF12D9" w:rsidRPr="00627DD3" w:rsidRDefault="00FF12D9" w:rsidP="00697E4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</w:rPr>
            </w:pPr>
            <w:r w:rsidRPr="00627DD3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31EE3A22" w14:textId="3150A0C7" w:rsidR="00FF12D9" w:rsidRPr="00627DD3" w:rsidRDefault="7CE12C42" w:rsidP="00697E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3D949D4E">
              <w:rPr>
                <w:rFonts w:ascii="Corbel" w:hAnsi="Corbel"/>
                <w:b w:val="0"/>
              </w:rPr>
              <w:t xml:space="preserve">Uświadomienie </w:t>
            </w:r>
            <w:r w:rsidR="26BCE9BB" w:rsidRPr="3D949D4E">
              <w:rPr>
                <w:rFonts w:ascii="Corbel" w:hAnsi="Corbel"/>
                <w:b w:val="0"/>
              </w:rPr>
              <w:t xml:space="preserve">studentom </w:t>
            </w:r>
            <w:r w:rsidRPr="3D949D4E">
              <w:rPr>
                <w:rFonts w:ascii="Corbel" w:hAnsi="Corbel"/>
                <w:b w:val="0"/>
              </w:rPr>
              <w:t>specyfiki organów administracji skarbowej w porównaniu do pozostałych organów administracji publicznej.</w:t>
            </w:r>
          </w:p>
        </w:tc>
      </w:tr>
    </w:tbl>
    <w:p w14:paraId="74712855" w14:textId="77777777" w:rsidR="00FF12D9" w:rsidRPr="009C54AE" w:rsidRDefault="00FF12D9" w:rsidP="00FF12D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254588" w14:textId="1C5A2B3B" w:rsidR="00FF12D9" w:rsidRDefault="00FF12D9" w:rsidP="00FF12D9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697E43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0FF52B34" w14:textId="77777777" w:rsidR="00697E43" w:rsidRPr="009C54AE" w:rsidRDefault="00697E43" w:rsidP="00FF12D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353"/>
        <w:gridCol w:w="1862"/>
      </w:tblGrid>
      <w:tr w:rsidR="00FF12D9" w:rsidRPr="009C54AE" w14:paraId="01BE8443" w14:textId="77777777" w:rsidTr="00697E43">
        <w:tc>
          <w:tcPr>
            <w:tcW w:w="1305" w:type="dxa"/>
            <w:vAlign w:val="center"/>
          </w:tcPr>
          <w:p w14:paraId="14E9479A" w14:textId="77777777" w:rsidR="00FF12D9" w:rsidRPr="00F258E2" w:rsidRDefault="00FF12D9" w:rsidP="008D6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smallCaps w:val="0"/>
                <w:sz w:val="22"/>
              </w:rPr>
              <w:t>EK</w:t>
            </w:r>
            <w:r w:rsidRPr="00F258E2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353" w:type="dxa"/>
            <w:vAlign w:val="center"/>
          </w:tcPr>
          <w:p w14:paraId="546CA693" w14:textId="2B44CEBD" w:rsidR="00FF12D9" w:rsidRPr="00F258E2" w:rsidRDefault="00FF12D9" w:rsidP="00697E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>Treść efektu uczenia się zdefiniowanego dla przedmiotu</w:t>
            </w:r>
          </w:p>
        </w:tc>
        <w:tc>
          <w:tcPr>
            <w:tcW w:w="1862" w:type="dxa"/>
            <w:vAlign w:val="center"/>
          </w:tcPr>
          <w:p w14:paraId="673F481E" w14:textId="77777777" w:rsidR="00FF12D9" w:rsidRPr="00F258E2" w:rsidRDefault="00FF12D9" w:rsidP="00697E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F258E2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FF12D9" w:rsidRPr="00224496" w14:paraId="1BC11AA1" w14:textId="77777777" w:rsidTr="00697E43">
        <w:tc>
          <w:tcPr>
            <w:tcW w:w="1305" w:type="dxa"/>
          </w:tcPr>
          <w:p w14:paraId="04E4BE42" w14:textId="4B87351E" w:rsidR="00FF12D9" w:rsidRPr="00627DD3" w:rsidRDefault="00FF12D9" w:rsidP="00F25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353" w:type="dxa"/>
          </w:tcPr>
          <w:p w14:paraId="56639B21" w14:textId="6C9939BA" w:rsidR="00FF12D9" w:rsidRPr="00627DD3" w:rsidRDefault="00627DD3" w:rsidP="00697E43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Absolwent p</w:t>
            </w:r>
            <w:r w:rsidR="00FF12D9" w:rsidRPr="00627DD3">
              <w:rPr>
                <w:rFonts w:ascii="Corbel" w:hAnsi="Corbel"/>
              </w:rPr>
              <w:t>osiada zaawansowaną ogólną wiedzę ogólną w obszarze nauk społecznych z zakresu prawa i administracji oraz uporządkowaną i podbudowaną teoretycznie wiedzę obejmującą kluczowe zagadnienia ekonomiczne, polityczne i socjologiczne.</w:t>
            </w:r>
          </w:p>
        </w:tc>
        <w:tc>
          <w:tcPr>
            <w:tcW w:w="1862" w:type="dxa"/>
          </w:tcPr>
          <w:p w14:paraId="464337D1" w14:textId="77777777" w:rsidR="00FF12D9" w:rsidRPr="00627DD3" w:rsidRDefault="00FF12D9" w:rsidP="00697E43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K_W01</w:t>
            </w:r>
          </w:p>
        </w:tc>
      </w:tr>
      <w:tr w:rsidR="00EC4E3F" w:rsidRPr="00224496" w14:paraId="57A9B394" w14:textId="77777777" w:rsidTr="00697E43">
        <w:tc>
          <w:tcPr>
            <w:tcW w:w="1305" w:type="dxa"/>
          </w:tcPr>
          <w:p w14:paraId="191A2F5B" w14:textId="28390040" w:rsidR="00EC4E3F" w:rsidRPr="00627DD3" w:rsidRDefault="00EC4E3F" w:rsidP="00F25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353" w:type="dxa"/>
          </w:tcPr>
          <w:p w14:paraId="1C9786E9" w14:textId="298065F0" w:rsidR="00EC4E3F" w:rsidRPr="00627DD3" w:rsidRDefault="00627DD3" w:rsidP="00697E43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 xml:space="preserve">Absolwent </w:t>
            </w:r>
            <w:r w:rsidR="00406998" w:rsidRPr="00627DD3">
              <w:rPr>
                <w:rFonts w:ascii="Corbel" w:hAnsi="Corbel"/>
              </w:rPr>
              <w:t xml:space="preserve">ma podstawową wiedzę o relacjach między strukturami </w:t>
            </w:r>
            <w:r w:rsidR="00993EE4">
              <w:rPr>
                <w:rFonts w:ascii="Corbel" w:hAnsi="Corbel"/>
              </w:rPr>
              <w:br/>
            </w:r>
            <w:r w:rsidR="00406998" w:rsidRPr="00627DD3">
              <w:rPr>
                <w:rFonts w:ascii="Corbel" w:hAnsi="Corbel"/>
              </w:rPr>
              <w:t>i instytucjami administracji publicznej</w:t>
            </w:r>
            <w:r w:rsidRPr="00627DD3">
              <w:rPr>
                <w:rFonts w:ascii="Corbel" w:hAnsi="Corbel"/>
              </w:rPr>
              <w:t>.</w:t>
            </w:r>
          </w:p>
        </w:tc>
        <w:tc>
          <w:tcPr>
            <w:tcW w:w="1862" w:type="dxa"/>
          </w:tcPr>
          <w:p w14:paraId="7C1F4BBE" w14:textId="5FC0A262" w:rsidR="00EC4E3F" w:rsidRPr="00627DD3" w:rsidRDefault="00EC4E3F" w:rsidP="00697E43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K_W02</w:t>
            </w:r>
          </w:p>
        </w:tc>
      </w:tr>
      <w:tr w:rsidR="00FF12D9" w:rsidRPr="00224496" w14:paraId="685586EF" w14:textId="77777777" w:rsidTr="00697E43">
        <w:tc>
          <w:tcPr>
            <w:tcW w:w="1305" w:type="dxa"/>
          </w:tcPr>
          <w:p w14:paraId="5A2753D3" w14:textId="4E6F8BFA" w:rsidR="00FF12D9" w:rsidRPr="00627DD3" w:rsidRDefault="00FF12D9" w:rsidP="00F25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EC4E3F" w:rsidRPr="00627DD3"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  <w:tc>
          <w:tcPr>
            <w:tcW w:w="6353" w:type="dxa"/>
          </w:tcPr>
          <w:p w14:paraId="31C7AE7A" w14:textId="632DD888" w:rsidR="00FF12D9" w:rsidRPr="00627DD3" w:rsidRDefault="00627DD3" w:rsidP="00697E43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Absolwent m</w:t>
            </w:r>
            <w:r w:rsidR="00232142" w:rsidRPr="00627DD3">
              <w:rPr>
                <w:rFonts w:ascii="Corbel" w:hAnsi="Corbel"/>
              </w:rPr>
              <w:t>a pogłębioną wiedzę na temat źródeł i instytucji polskiego i europejskiego systemu prawa, relacji pomiędzy prawem UE a prawem polskim</w:t>
            </w:r>
          </w:p>
        </w:tc>
        <w:tc>
          <w:tcPr>
            <w:tcW w:w="1862" w:type="dxa"/>
          </w:tcPr>
          <w:p w14:paraId="547D5C94" w14:textId="1F41F4D7" w:rsidR="00FF12D9" w:rsidRPr="00627DD3" w:rsidRDefault="00FF12D9" w:rsidP="00697E43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K_W0</w:t>
            </w:r>
            <w:r w:rsidR="00635145" w:rsidRPr="00627DD3">
              <w:rPr>
                <w:rFonts w:ascii="Corbel" w:hAnsi="Corbel"/>
              </w:rPr>
              <w:t>3</w:t>
            </w:r>
          </w:p>
        </w:tc>
      </w:tr>
      <w:tr w:rsidR="00FF12D9" w:rsidRPr="00224496" w14:paraId="26941A72" w14:textId="77777777" w:rsidTr="00697E43">
        <w:tc>
          <w:tcPr>
            <w:tcW w:w="1305" w:type="dxa"/>
          </w:tcPr>
          <w:p w14:paraId="3426719E" w14:textId="2859C492" w:rsidR="00FF12D9" w:rsidRPr="00627DD3" w:rsidRDefault="00FF12D9" w:rsidP="00F25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EC4E3F" w:rsidRPr="00627DD3">
              <w:rPr>
                <w:rFonts w:ascii="Corbel" w:hAnsi="Corbel"/>
                <w:b w:val="0"/>
                <w:smallCaps w:val="0"/>
                <w:sz w:val="22"/>
              </w:rPr>
              <w:t>4</w:t>
            </w:r>
          </w:p>
        </w:tc>
        <w:tc>
          <w:tcPr>
            <w:tcW w:w="6353" w:type="dxa"/>
          </w:tcPr>
          <w:p w14:paraId="41E1785D" w14:textId="30586545" w:rsidR="00FF12D9" w:rsidRPr="00627DD3" w:rsidRDefault="00627DD3" w:rsidP="00697E43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627DD3">
              <w:rPr>
                <w:rFonts w:ascii="Corbel" w:hAnsi="Corbel"/>
              </w:rPr>
              <w:t>Absolwent zna i rozumie metody, narzędzia i techniki pozyskiwania danych właściwe dla nauk administracyjnych pozwalające opisywać organy administracji publicznej, ich struktury oraz zasady działania.</w:t>
            </w:r>
          </w:p>
        </w:tc>
        <w:tc>
          <w:tcPr>
            <w:tcW w:w="1862" w:type="dxa"/>
          </w:tcPr>
          <w:p w14:paraId="01D369F2" w14:textId="57543F10" w:rsidR="00FF12D9" w:rsidRPr="00627DD3" w:rsidRDefault="00FF12D9" w:rsidP="00697E43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  <w:lang w:eastAsia="pl-PL"/>
              </w:rPr>
              <w:t>K_W0</w:t>
            </w:r>
            <w:r w:rsidR="00EC4E3F" w:rsidRPr="00627DD3">
              <w:rPr>
                <w:rFonts w:ascii="Corbel" w:hAnsi="Corbel"/>
                <w:lang w:eastAsia="pl-PL"/>
              </w:rPr>
              <w:t>4</w:t>
            </w:r>
          </w:p>
        </w:tc>
      </w:tr>
      <w:tr w:rsidR="00635145" w:rsidRPr="00224496" w14:paraId="039CD91D" w14:textId="77777777" w:rsidTr="00697E43">
        <w:tc>
          <w:tcPr>
            <w:tcW w:w="1305" w:type="dxa"/>
          </w:tcPr>
          <w:p w14:paraId="7C17A701" w14:textId="1D0DA7D4" w:rsidR="00635145" w:rsidRPr="00627DD3" w:rsidRDefault="00B61C1E" w:rsidP="00F25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406998" w:rsidRPr="00627DD3">
              <w:rPr>
                <w:rFonts w:ascii="Corbel" w:hAnsi="Corbel"/>
                <w:b w:val="0"/>
                <w:smallCaps w:val="0"/>
                <w:sz w:val="22"/>
              </w:rPr>
              <w:t>5</w:t>
            </w:r>
          </w:p>
        </w:tc>
        <w:tc>
          <w:tcPr>
            <w:tcW w:w="6353" w:type="dxa"/>
          </w:tcPr>
          <w:p w14:paraId="326ECA73" w14:textId="757DE03B" w:rsidR="00635145" w:rsidRPr="00627DD3" w:rsidRDefault="00627DD3" w:rsidP="00697E43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627DD3">
              <w:rPr>
                <w:rFonts w:ascii="Corbel" w:hAnsi="Corbel"/>
              </w:rPr>
              <w:t>Absolwent z</w:t>
            </w:r>
            <w:r w:rsidR="00A2639F" w:rsidRPr="00627DD3">
              <w:rPr>
                <w:rFonts w:ascii="Corbel" w:hAnsi="Corbel"/>
              </w:rPr>
              <w:t xml:space="preserve">na zasady tworzenia i rozwoju form indywidualnej przedsiębiorczości, a w szczególności zasady podejmowania </w:t>
            </w:r>
            <w:r w:rsidR="00993EE4">
              <w:rPr>
                <w:rFonts w:ascii="Corbel" w:hAnsi="Corbel"/>
              </w:rPr>
              <w:br/>
            </w:r>
            <w:r w:rsidR="00A2639F" w:rsidRPr="00627DD3">
              <w:rPr>
                <w:rFonts w:ascii="Corbel" w:hAnsi="Corbel"/>
              </w:rPr>
              <w:t xml:space="preserve">i prowadzenia działalności gospodarczej, wykorzystując wiedzę </w:t>
            </w:r>
            <w:r w:rsidR="00993EE4">
              <w:rPr>
                <w:rFonts w:ascii="Corbel" w:hAnsi="Corbel"/>
              </w:rPr>
              <w:br/>
            </w:r>
            <w:r w:rsidR="00A2639F" w:rsidRPr="00627DD3">
              <w:rPr>
                <w:rFonts w:ascii="Corbel" w:hAnsi="Corbel"/>
              </w:rPr>
              <w:t>z zakresu administracji</w:t>
            </w:r>
            <w:r w:rsidR="00F258E2" w:rsidRPr="00627DD3">
              <w:rPr>
                <w:rFonts w:ascii="Corbel" w:hAnsi="Corbel"/>
              </w:rPr>
              <w:t>.</w:t>
            </w:r>
          </w:p>
        </w:tc>
        <w:tc>
          <w:tcPr>
            <w:tcW w:w="1862" w:type="dxa"/>
          </w:tcPr>
          <w:p w14:paraId="5F5965A2" w14:textId="0889CA4A" w:rsidR="00635145" w:rsidRPr="00627DD3" w:rsidRDefault="00635145" w:rsidP="00697E43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627DD3">
              <w:rPr>
                <w:rFonts w:ascii="Corbel" w:hAnsi="Corbel"/>
                <w:lang w:eastAsia="pl-PL"/>
              </w:rPr>
              <w:t>K_W08</w:t>
            </w:r>
          </w:p>
        </w:tc>
      </w:tr>
      <w:tr w:rsidR="00FF12D9" w:rsidRPr="00224496" w14:paraId="6746D52D" w14:textId="77777777" w:rsidTr="00697E43">
        <w:tc>
          <w:tcPr>
            <w:tcW w:w="1305" w:type="dxa"/>
          </w:tcPr>
          <w:p w14:paraId="1AC73D5E" w14:textId="7E17AD65" w:rsidR="00FF12D9" w:rsidRPr="00627DD3" w:rsidRDefault="00FF12D9" w:rsidP="00F25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406998" w:rsidRPr="00627DD3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6353" w:type="dxa"/>
          </w:tcPr>
          <w:p w14:paraId="688A013C" w14:textId="02F2308A" w:rsidR="00FF12D9" w:rsidRPr="00627DD3" w:rsidRDefault="00627DD3" w:rsidP="00697E43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627DD3">
              <w:rPr>
                <w:rFonts w:ascii="Corbel" w:hAnsi="Corbel"/>
              </w:rPr>
              <w:t>Absolwent p</w:t>
            </w:r>
            <w:r w:rsidR="00232142" w:rsidRPr="00627DD3">
              <w:rPr>
                <w:rFonts w:ascii="Corbel" w:hAnsi="Corbel"/>
              </w:rPr>
              <w:t>otrafi prawidłowo interpretować i wyjaśniać znaczenie norm i stosunków prawnych</w:t>
            </w:r>
          </w:p>
        </w:tc>
        <w:tc>
          <w:tcPr>
            <w:tcW w:w="1862" w:type="dxa"/>
          </w:tcPr>
          <w:p w14:paraId="115E3C95" w14:textId="1E4EDFA2" w:rsidR="00FF12D9" w:rsidRPr="00627DD3" w:rsidRDefault="00FF12D9" w:rsidP="00697E43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627DD3">
              <w:rPr>
                <w:rFonts w:ascii="Corbel" w:hAnsi="Corbel"/>
                <w:lang w:eastAsia="pl-PL"/>
              </w:rPr>
              <w:t>K_U0</w:t>
            </w:r>
            <w:r w:rsidR="00635145" w:rsidRPr="00627DD3">
              <w:rPr>
                <w:rFonts w:ascii="Corbel" w:hAnsi="Corbel"/>
                <w:lang w:eastAsia="pl-PL"/>
              </w:rPr>
              <w:t>1</w:t>
            </w:r>
          </w:p>
        </w:tc>
      </w:tr>
      <w:tr w:rsidR="00FF12D9" w:rsidRPr="00224496" w14:paraId="1C112C8A" w14:textId="77777777" w:rsidTr="00697E43">
        <w:tc>
          <w:tcPr>
            <w:tcW w:w="1305" w:type="dxa"/>
          </w:tcPr>
          <w:p w14:paraId="236D1044" w14:textId="2FF14FDF" w:rsidR="00FF12D9" w:rsidRPr="00627DD3" w:rsidRDefault="00FF12D9" w:rsidP="00F25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406998" w:rsidRPr="00627DD3"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</w:tc>
        <w:tc>
          <w:tcPr>
            <w:tcW w:w="6353" w:type="dxa"/>
          </w:tcPr>
          <w:p w14:paraId="2A15D047" w14:textId="5727B796" w:rsidR="00FF12D9" w:rsidRPr="00627DD3" w:rsidRDefault="00627DD3" w:rsidP="00697E43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Absolwent p</w:t>
            </w:r>
            <w:r w:rsidR="00232142" w:rsidRPr="00627DD3">
              <w:rPr>
                <w:rFonts w:ascii="Corbel" w:hAnsi="Corbel"/>
              </w:rPr>
              <w:t>otrafi analizować przyczyny i przebieg procesu stosowania prawa.</w:t>
            </w:r>
          </w:p>
        </w:tc>
        <w:tc>
          <w:tcPr>
            <w:tcW w:w="1862" w:type="dxa"/>
          </w:tcPr>
          <w:p w14:paraId="445C17FD" w14:textId="7C2DD13D" w:rsidR="00FF12D9" w:rsidRPr="00627DD3" w:rsidRDefault="00FF12D9" w:rsidP="00697E43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K_U0</w:t>
            </w:r>
            <w:r w:rsidR="00635145" w:rsidRPr="00627DD3">
              <w:rPr>
                <w:rFonts w:ascii="Corbel" w:hAnsi="Corbel"/>
              </w:rPr>
              <w:t>4</w:t>
            </w:r>
          </w:p>
        </w:tc>
      </w:tr>
      <w:tr w:rsidR="00635145" w:rsidRPr="00224496" w14:paraId="7BE6BB25" w14:textId="77777777" w:rsidTr="00697E43">
        <w:tc>
          <w:tcPr>
            <w:tcW w:w="1305" w:type="dxa"/>
          </w:tcPr>
          <w:p w14:paraId="47808785" w14:textId="2FEC2105" w:rsidR="00635145" w:rsidRPr="00627DD3" w:rsidRDefault="00B61C1E" w:rsidP="00F25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406998" w:rsidRPr="00627DD3">
              <w:rPr>
                <w:rFonts w:ascii="Corbel" w:hAnsi="Corbel"/>
                <w:b w:val="0"/>
                <w:smallCaps w:val="0"/>
                <w:sz w:val="22"/>
              </w:rPr>
              <w:t>8</w:t>
            </w:r>
          </w:p>
        </w:tc>
        <w:tc>
          <w:tcPr>
            <w:tcW w:w="6353" w:type="dxa"/>
          </w:tcPr>
          <w:p w14:paraId="28DBE511" w14:textId="79102A25" w:rsidR="00635145" w:rsidRPr="00627DD3" w:rsidRDefault="00627DD3" w:rsidP="00697E43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Absolwent p</w:t>
            </w:r>
            <w:r w:rsidR="00A2639F" w:rsidRPr="00627DD3">
              <w:rPr>
                <w:rFonts w:ascii="Corbel" w:hAnsi="Corbel"/>
              </w:rPr>
              <w:t xml:space="preserve">osiada umiejętność prowadzenia debaty, potrafi samodzielnie przygotować prace pisemne oraz wystąpienia ustne </w:t>
            </w:r>
            <w:r w:rsidR="00993EE4">
              <w:rPr>
                <w:rFonts w:ascii="Corbel" w:hAnsi="Corbel"/>
              </w:rPr>
              <w:br/>
            </w:r>
            <w:r w:rsidR="00A2639F" w:rsidRPr="00627DD3">
              <w:rPr>
                <w:rFonts w:ascii="Corbel" w:hAnsi="Corbel"/>
              </w:rPr>
              <w:t>i prezentacje multimedialne, poświęcone konkretnemu zagadnieniu z zakresu nauk prawnych, nauk o administracji, ekonomicznych, politycznych oraz innych dyscyplin naukowych z wykorzystaniem ujęć teoretycznych, a także różnych źródeł</w:t>
            </w:r>
            <w:r w:rsidR="00F258E2" w:rsidRPr="00627DD3">
              <w:rPr>
                <w:rFonts w:ascii="Corbel" w:hAnsi="Corbel"/>
              </w:rPr>
              <w:t>.</w:t>
            </w:r>
          </w:p>
        </w:tc>
        <w:tc>
          <w:tcPr>
            <w:tcW w:w="1862" w:type="dxa"/>
          </w:tcPr>
          <w:p w14:paraId="16EF784C" w14:textId="422657BD" w:rsidR="00635145" w:rsidRPr="00627DD3" w:rsidRDefault="00635145" w:rsidP="00697E43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K_U07</w:t>
            </w:r>
          </w:p>
        </w:tc>
      </w:tr>
      <w:tr w:rsidR="00635145" w:rsidRPr="00224496" w14:paraId="6B7FE174" w14:textId="77777777" w:rsidTr="00697E43">
        <w:tc>
          <w:tcPr>
            <w:tcW w:w="1305" w:type="dxa"/>
          </w:tcPr>
          <w:p w14:paraId="285F9416" w14:textId="10BB8EB7" w:rsidR="00635145" w:rsidRPr="00627DD3" w:rsidRDefault="00B61C1E" w:rsidP="00F25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406998" w:rsidRPr="00627DD3">
              <w:rPr>
                <w:rFonts w:ascii="Corbel" w:hAnsi="Corbel"/>
                <w:b w:val="0"/>
                <w:smallCaps w:val="0"/>
                <w:sz w:val="22"/>
              </w:rPr>
              <w:t>9</w:t>
            </w:r>
          </w:p>
        </w:tc>
        <w:tc>
          <w:tcPr>
            <w:tcW w:w="6353" w:type="dxa"/>
          </w:tcPr>
          <w:p w14:paraId="75C0EA47" w14:textId="0B6D8DE4" w:rsidR="00635145" w:rsidRPr="00627DD3" w:rsidRDefault="00627DD3" w:rsidP="00697E43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Absolwent w</w:t>
            </w:r>
            <w:r w:rsidR="00232142" w:rsidRPr="00627DD3">
              <w:rPr>
                <w:rFonts w:ascii="Corbel" w:hAnsi="Corbel"/>
              </w:rPr>
              <w:t>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prawa.</w:t>
            </w:r>
          </w:p>
        </w:tc>
        <w:tc>
          <w:tcPr>
            <w:tcW w:w="1862" w:type="dxa"/>
          </w:tcPr>
          <w:p w14:paraId="04E8A147" w14:textId="5B62C4D2" w:rsidR="00635145" w:rsidRPr="00627DD3" w:rsidRDefault="00635145" w:rsidP="00697E43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K_U09</w:t>
            </w:r>
          </w:p>
        </w:tc>
      </w:tr>
      <w:tr w:rsidR="00FF12D9" w:rsidRPr="00224496" w14:paraId="1BCA839E" w14:textId="77777777" w:rsidTr="00697E43">
        <w:tc>
          <w:tcPr>
            <w:tcW w:w="1305" w:type="dxa"/>
          </w:tcPr>
          <w:p w14:paraId="59E665A0" w14:textId="4089EF95" w:rsidR="00FF12D9" w:rsidRPr="00627DD3" w:rsidRDefault="00FF12D9" w:rsidP="00F25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</w:t>
            </w:r>
            <w:r w:rsidR="00406998" w:rsidRPr="00627DD3">
              <w:rPr>
                <w:rFonts w:ascii="Corbel" w:hAnsi="Corbel"/>
                <w:b w:val="0"/>
                <w:smallCaps w:val="0"/>
                <w:sz w:val="22"/>
              </w:rPr>
              <w:t>10</w:t>
            </w:r>
          </w:p>
        </w:tc>
        <w:tc>
          <w:tcPr>
            <w:tcW w:w="6353" w:type="dxa"/>
          </w:tcPr>
          <w:p w14:paraId="76D58D81" w14:textId="6762605C" w:rsidR="00FF12D9" w:rsidRPr="00627DD3" w:rsidRDefault="00627DD3" w:rsidP="00697E43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Absolwent jest gotów do posługiwania się wiedzą i opiniami ekspertów z zakresu nauk o administracji oraz prawidłowego i samodzielnego identyfikowania i rozwiązywania problemów związanych z wykonywaniem zawodu urzędnika administracji.</w:t>
            </w:r>
          </w:p>
        </w:tc>
        <w:tc>
          <w:tcPr>
            <w:tcW w:w="1862" w:type="dxa"/>
          </w:tcPr>
          <w:p w14:paraId="69487557" w14:textId="3C0E5613" w:rsidR="00FF12D9" w:rsidRPr="00627DD3" w:rsidRDefault="00FF12D9" w:rsidP="00697E43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627DD3">
              <w:rPr>
                <w:rFonts w:ascii="Corbel" w:hAnsi="Corbel"/>
                <w:lang w:eastAsia="pl-PL"/>
              </w:rPr>
              <w:t>K_K0</w:t>
            </w:r>
            <w:r w:rsidR="00406998" w:rsidRPr="00627DD3">
              <w:rPr>
                <w:rFonts w:ascii="Corbel" w:hAnsi="Corbel"/>
                <w:lang w:eastAsia="pl-PL"/>
              </w:rPr>
              <w:t>2</w:t>
            </w:r>
          </w:p>
        </w:tc>
      </w:tr>
      <w:tr w:rsidR="00FF12D9" w:rsidRPr="00224496" w14:paraId="7B982744" w14:textId="77777777" w:rsidTr="00697E43">
        <w:tc>
          <w:tcPr>
            <w:tcW w:w="1305" w:type="dxa"/>
          </w:tcPr>
          <w:p w14:paraId="43280549" w14:textId="00F14C95" w:rsidR="00FF12D9" w:rsidRPr="00627DD3" w:rsidRDefault="00FF12D9" w:rsidP="00F25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B61C1E" w:rsidRPr="00627DD3">
              <w:rPr>
                <w:rFonts w:ascii="Corbel" w:hAnsi="Corbel"/>
                <w:b w:val="0"/>
                <w:smallCaps w:val="0"/>
                <w:sz w:val="22"/>
              </w:rPr>
              <w:t>1</w:t>
            </w:r>
            <w:r w:rsidR="00406998" w:rsidRPr="00627DD3">
              <w:rPr>
                <w:rFonts w:ascii="Corbel" w:hAnsi="Corbel"/>
                <w:b w:val="0"/>
                <w:smallCaps w:val="0"/>
                <w:sz w:val="22"/>
              </w:rPr>
              <w:t>1</w:t>
            </w:r>
          </w:p>
        </w:tc>
        <w:tc>
          <w:tcPr>
            <w:tcW w:w="6353" w:type="dxa"/>
          </w:tcPr>
          <w:p w14:paraId="715FA6E5" w14:textId="6FC2CEF4" w:rsidR="00FF12D9" w:rsidRPr="00627DD3" w:rsidRDefault="00627DD3" w:rsidP="00697E43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Absolwent j</w:t>
            </w:r>
            <w:r w:rsidR="00F258E2" w:rsidRPr="00627DD3">
              <w:rPr>
                <w:rFonts w:ascii="Corbel" w:hAnsi="Corbel"/>
              </w:rPr>
              <w:t xml:space="preserve">est gotowy </w:t>
            </w:r>
            <w:r w:rsidRPr="00627DD3">
              <w:rPr>
                <w:rFonts w:ascii="Corbel" w:hAnsi="Corbel"/>
              </w:rPr>
              <w:t xml:space="preserve">do </w:t>
            </w:r>
            <w:r w:rsidR="00F258E2" w:rsidRPr="00627DD3">
              <w:rPr>
                <w:rFonts w:ascii="Corbel" w:hAnsi="Corbel"/>
              </w:rPr>
              <w:t>inicjowania działania i współdziałania na rzecz interesu społecznego z uwzględnieniem wymogów prawnych, administracyjnych i ekonomicznych.</w:t>
            </w:r>
          </w:p>
        </w:tc>
        <w:tc>
          <w:tcPr>
            <w:tcW w:w="1862" w:type="dxa"/>
          </w:tcPr>
          <w:p w14:paraId="7D92962D" w14:textId="34240B3D" w:rsidR="00FF12D9" w:rsidRPr="00627DD3" w:rsidRDefault="00FF12D9" w:rsidP="00697E43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K_K0</w:t>
            </w:r>
            <w:r w:rsidR="00B61C1E" w:rsidRPr="00627DD3">
              <w:rPr>
                <w:rFonts w:ascii="Corbel" w:hAnsi="Corbel"/>
              </w:rPr>
              <w:t>4</w:t>
            </w:r>
          </w:p>
        </w:tc>
      </w:tr>
      <w:tr w:rsidR="00FF12D9" w:rsidRPr="00224496" w14:paraId="6F3E461B" w14:textId="77777777" w:rsidTr="00697E43">
        <w:tc>
          <w:tcPr>
            <w:tcW w:w="1305" w:type="dxa"/>
          </w:tcPr>
          <w:p w14:paraId="172763B3" w14:textId="0A148EAA" w:rsidR="00FF12D9" w:rsidRPr="00627DD3" w:rsidRDefault="00FF12D9" w:rsidP="00F25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7DD3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B61C1E" w:rsidRPr="00627DD3">
              <w:rPr>
                <w:rFonts w:ascii="Corbel" w:hAnsi="Corbel"/>
                <w:b w:val="0"/>
                <w:smallCaps w:val="0"/>
                <w:sz w:val="22"/>
              </w:rPr>
              <w:t>1</w:t>
            </w:r>
            <w:r w:rsidR="00406998" w:rsidRPr="00627DD3">
              <w:rPr>
                <w:rFonts w:ascii="Corbel" w:hAnsi="Corbel"/>
                <w:b w:val="0"/>
                <w:smallCaps w:val="0"/>
                <w:sz w:val="22"/>
              </w:rPr>
              <w:t xml:space="preserve">2 </w:t>
            </w:r>
          </w:p>
        </w:tc>
        <w:tc>
          <w:tcPr>
            <w:tcW w:w="6353" w:type="dxa"/>
          </w:tcPr>
          <w:p w14:paraId="5D289794" w14:textId="6B9D172F" w:rsidR="00FF12D9" w:rsidRPr="00627DD3" w:rsidRDefault="00627DD3" w:rsidP="00697E43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Absolwent w</w:t>
            </w:r>
            <w:r w:rsidR="00FF12D9" w:rsidRPr="00627DD3">
              <w:rPr>
                <w:rFonts w:ascii="Corbel" w:hAnsi="Corbel"/>
              </w:rPr>
              <w:t>ykazuje odpowiedzialność za własne przygotowanie do pracy, podejmowane decyzje, działania i ich skutki.</w:t>
            </w:r>
          </w:p>
        </w:tc>
        <w:tc>
          <w:tcPr>
            <w:tcW w:w="1862" w:type="dxa"/>
          </w:tcPr>
          <w:p w14:paraId="794BE287" w14:textId="77777777" w:rsidR="00FF12D9" w:rsidRPr="00627DD3" w:rsidRDefault="00FF12D9" w:rsidP="00697E43">
            <w:pPr>
              <w:spacing w:after="0" w:line="240" w:lineRule="auto"/>
              <w:rPr>
                <w:rFonts w:ascii="Corbel" w:hAnsi="Corbel"/>
              </w:rPr>
            </w:pPr>
            <w:r w:rsidRPr="00627DD3">
              <w:rPr>
                <w:rFonts w:ascii="Corbel" w:hAnsi="Corbel"/>
              </w:rPr>
              <w:t>K_K06</w:t>
            </w:r>
          </w:p>
        </w:tc>
      </w:tr>
    </w:tbl>
    <w:p w14:paraId="04295060" w14:textId="77777777" w:rsidR="00FF12D9" w:rsidRPr="009C54AE" w:rsidRDefault="00FF12D9" w:rsidP="00FF12D9">
      <w:pPr>
        <w:spacing w:after="0" w:line="240" w:lineRule="auto"/>
        <w:rPr>
          <w:rFonts w:ascii="Corbel" w:hAnsi="Corbel"/>
          <w:sz w:val="24"/>
          <w:szCs w:val="24"/>
        </w:rPr>
      </w:pPr>
    </w:p>
    <w:p w14:paraId="3FFD1EA2" w14:textId="5B775668" w:rsidR="00FF12D9" w:rsidRDefault="00FF12D9" w:rsidP="00FF12D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697E43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>Treści programowe</w:t>
      </w:r>
    </w:p>
    <w:p w14:paraId="12F8523B" w14:textId="77777777" w:rsidR="00697E43" w:rsidRPr="009C54AE" w:rsidRDefault="00697E43" w:rsidP="00FF12D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C8D09AF" w14:textId="77777777" w:rsidR="00FF12D9" w:rsidRPr="009C54AE" w:rsidRDefault="00FF12D9" w:rsidP="00FF12D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B980CC" w14:textId="77777777" w:rsidR="00FF12D9" w:rsidRPr="009C54AE" w:rsidRDefault="00FF12D9" w:rsidP="00FF12D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13"/>
      </w:tblGrid>
      <w:tr w:rsidR="003E7370" w:rsidRPr="009C54AE" w14:paraId="4B2FAD27" w14:textId="77777777" w:rsidTr="00697E43">
        <w:tc>
          <w:tcPr>
            <w:tcW w:w="7713" w:type="dxa"/>
          </w:tcPr>
          <w:p w14:paraId="699D1B5D" w14:textId="77777777" w:rsidR="003E7370" w:rsidRPr="00697E43" w:rsidRDefault="003E7370" w:rsidP="0041000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97E4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3E7370" w:rsidRPr="009C54AE" w14:paraId="089ED88B" w14:textId="77777777" w:rsidTr="00697E43">
        <w:tc>
          <w:tcPr>
            <w:tcW w:w="7713" w:type="dxa"/>
          </w:tcPr>
          <w:p w14:paraId="7F12A05C" w14:textId="72F336EA" w:rsidR="003E7370" w:rsidRPr="009C54AE" w:rsidRDefault="57C0B8BD" w:rsidP="004100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4ADA213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0D63B0AB" w14:textId="77777777" w:rsidR="00FF12D9" w:rsidRPr="009C54AE" w:rsidRDefault="00FF12D9" w:rsidP="00FF12D9">
      <w:pPr>
        <w:spacing w:after="0" w:line="240" w:lineRule="auto"/>
        <w:rPr>
          <w:rFonts w:ascii="Corbel" w:hAnsi="Corbel"/>
          <w:sz w:val="24"/>
          <w:szCs w:val="24"/>
        </w:rPr>
      </w:pPr>
    </w:p>
    <w:p w14:paraId="447D5880" w14:textId="2961D6CB" w:rsidR="00FF12D9" w:rsidRPr="009C54AE" w:rsidRDefault="00FF12D9" w:rsidP="00FF12D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9C03AB">
        <w:rPr>
          <w:rFonts w:ascii="Corbel" w:hAnsi="Corbel"/>
          <w:sz w:val="24"/>
          <w:szCs w:val="24"/>
        </w:rPr>
        <w:t xml:space="preserve">, </w:t>
      </w:r>
      <w:r w:rsidR="009C03AB" w:rsidRPr="00B169DF">
        <w:rPr>
          <w:rFonts w:ascii="Corbel" w:hAnsi="Corbel"/>
          <w:sz w:val="24"/>
          <w:szCs w:val="24"/>
        </w:rPr>
        <w:t>konwersatoriów, laboratoriów, zajęć praktycznych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7"/>
      </w:tblGrid>
      <w:tr w:rsidR="00E83E45" w:rsidRPr="00FC7B88" w14:paraId="56008E1E" w14:textId="77777777" w:rsidTr="00697E43">
        <w:tc>
          <w:tcPr>
            <w:tcW w:w="7767" w:type="dxa"/>
          </w:tcPr>
          <w:p w14:paraId="0148841A" w14:textId="77777777" w:rsidR="00E83E45" w:rsidRPr="00697E43" w:rsidRDefault="00E83E45" w:rsidP="0012066B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97E43">
              <w:rPr>
                <w:rFonts w:ascii="Corbel" w:hAnsi="Corbel"/>
                <w:b/>
                <w:bCs/>
                <w:sz w:val="24"/>
                <w:szCs w:val="24"/>
              </w:rPr>
              <w:t>Treści merytoryczne:</w:t>
            </w:r>
          </w:p>
        </w:tc>
      </w:tr>
      <w:tr w:rsidR="00E83E45" w:rsidRPr="00FC7B88" w14:paraId="68C817E2" w14:textId="77777777" w:rsidTr="00697E43">
        <w:tc>
          <w:tcPr>
            <w:tcW w:w="7767" w:type="dxa"/>
          </w:tcPr>
          <w:p w14:paraId="6E590956" w14:textId="77777777" w:rsidR="00E83E45" w:rsidRPr="00FC7B88" w:rsidRDefault="00E83E45" w:rsidP="00697E43">
            <w:pPr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Zarys historii administracji skarbowej w Polsce i innych krajach</w:t>
            </w:r>
          </w:p>
        </w:tc>
      </w:tr>
      <w:tr w:rsidR="00E83E45" w14:paraId="1522CE4A" w14:textId="77777777" w:rsidTr="00697E43">
        <w:tc>
          <w:tcPr>
            <w:tcW w:w="7767" w:type="dxa"/>
          </w:tcPr>
          <w:p w14:paraId="5F492BD1" w14:textId="5B60EAEE" w:rsidR="00E83E45" w:rsidRDefault="00E83E45" w:rsidP="00697E43">
            <w:pPr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Organy i jednostki Krajowej Administracji Skarbowej</w:t>
            </w:r>
            <w:r w:rsidR="00627DD3">
              <w:rPr>
                <w:rFonts w:ascii="Corbel" w:hAnsi="Corbel"/>
                <w:sz w:val="24"/>
                <w:szCs w:val="24"/>
              </w:rPr>
              <w:t xml:space="preserve"> (KAS)</w:t>
            </w:r>
          </w:p>
        </w:tc>
      </w:tr>
      <w:tr w:rsidR="00E83E45" w:rsidRPr="00FC7B88" w14:paraId="7901E59F" w14:textId="77777777" w:rsidTr="00697E43">
        <w:tc>
          <w:tcPr>
            <w:tcW w:w="7767" w:type="dxa"/>
          </w:tcPr>
          <w:p w14:paraId="7350ACCB" w14:textId="77777777" w:rsidR="00E83E45" w:rsidRPr="00FC7B88" w:rsidRDefault="00E83E45" w:rsidP="00697E43">
            <w:pPr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realizowane przez administrację skarbową</w:t>
            </w:r>
          </w:p>
        </w:tc>
      </w:tr>
      <w:tr w:rsidR="00E83E45" w:rsidRPr="00FC7B88" w14:paraId="33583F22" w14:textId="77777777" w:rsidTr="00697E43">
        <w:tc>
          <w:tcPr>
            <w:tcW w:w="7767" w:type="dxa"/>
          </w:tcPr>
          <w:p w14:paraId="58D30AF5" w14:textId="77777777" w:rsidR="00E83E45" w:rsidRPr="00FC7B88" w:rsidRDefault="00E83E45" w:rsidP="00697E43">
            <w:pPr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Współdziałanie administracji skarbowej z innymi podmiotami </w:t>
            </w:r>
          </w:p>
        </w:tc>
      </w:tr>
      <w:tr w:rsidR="00E83E45" w:rsidRPr="00FC7B88" w14:paraId="0FE1C68A" w14:textId="77777777" w:rsidTr="00697E43">
        <w:tc>
          <w:tcPr>
            <w:tcW w:w="7767" w:type="dxa"/>
          </w:tcPr>
          <w:p w14:paraId="5B7AC4EE" w14:textId="77777777" w:rsidR="00E83E45" w:rsidRPr="00FC7B88" w:rsidRDefault="00E83E45" w:rsidP="00697E43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Kontrola celno-skarbowa i audyt </w:t>
            </w:r>
          </w:p>
        </w:tc>
      </w:tr>
      <w:tr w:rsidR="00E83E45" w:rsidRPr="00FC7B88" w14:paraId="4DD4B18E" w14:textId="77777777" w:rsidTr="00697E43">
        <w:tc>
          <w:tcPr>
            <w:tcW w:w="7767" w:type="dxa"/>
          </w:tcPr>
          <w:p w14:paraId="638A5B12" w14:textId="77777777" w:rsidR="00E83E45" w:rsidRPr="00FC7B88" w:rsidRDefault="00E83E45" w:rsidP="00697E43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Szczególne uprawnienia organów KAS </w:t>
            </w:r>
          </w:p>
        </w:tc>
      </w:tr>
      <w:tr w:rsidR="00E83E45" w14:paraId="3C4298AC" w14:textId="77777777" w:rsidTr="00697E43">
        <w:tc>
          <w:tcPr>
            <w:tcW w:w="7767" w:type="dxa"/>
          </w:tcPr>
          <w:p w14:paraId="73AC83A0" w14:textId="77777777" w:rsidR="00E83E45" w:rsidRDefault="00E83E45" w:rsidP="00697E43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Krajowa Administracja Skarbowa jako organ podatkowy </w:t>
            </w:r>
          </w:p>
        </w:tc>
      </w:tr>
      <w:tr w:rsidR="00E83E45" w14:paraId="5F00518E" w14:textId="77777777" w:rsidTr="00697E43">
        <w:tc>
          <w:tcPr>
            <w:tcW w:w="7767" w:type="dxa"/>
          </w:tcPr>
          <w:p w14:paraId="3D0AB64C" w14:textId="542403C5" w:rsidR="00406998" w:rsidRDefault="00E83E45" w:rsidP="00697E43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KAS w zwalczaniu przestępczości podatkowej</w:t>
            </w:r>
          </w:p>
        </w:tc>
      </w:tr>
      <w:tr w:rsidR="00406998" w14:paraId="61729F2A" w14:textId="77777777" w:rsidTr="00697E43">
        <w:tc>
          <w:tcPr>
            <w:tcW w:w="7767" w:type="dxa"/>
          </w:tcPr>
          <w:p w14:paraId="26352FAC" w14:textId="7497FACE" w:rsidR="00406998" w:rsidRDefault="00406998" w:rsidP="00697E43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Kary nakładane przez KAS</w:t>
            </w:r>
          </w:p>
        </w:tc>
      </w:tr>
      <w:tr w:rsidR="00E83E45" w14:paraId="5770F3EC" w14:textId="77777777" w:rsidTr="00697E43">
        <w:tc>
          <w:tcPr>
            <w:tcW w:w="7767" w:type="dxa"/>
          </w:tcPr>
          <w:p w14:paraId="29FFDA93" w14:textId="10361BB5" w:rsidR="00E83E45" w:rsidRDefault="00E83E45" w:rsidP="00697E43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KAS a wykorzystanie nowoczesnych technologii (STIR, JPK, działalność analityczna, cyfrowe bazy i rejestry danych) </w:t>
            </w:r>
          </w:p>
        </w:tc>
      </w:tr>
      <w:tr w:rsidR="00E83E45" w14:paraId="140714FC" w14:textId="77777777" w:rsidTr="00697E43">
        <w:tc>
          <w:tcPr>
            <w:tcW w:w="7767" w:type="dxa"/>
          </w:tcPr>
          <w:p w14:paraId="61E7C896" w14:textId="77777777" w:rsidR="00E83E45" w:rsidRDefault="00E83E45" w:rsidP="00697E43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w KAS i Służba Celno-Skarbowa </w:t>
            </w:r>
          </w:p>
        </w:tc>
      </w:tr>
      <w:tr w:rsidR="00E83E45" w14:paraId="5C8482A4" w14:textId="77777777" w:rsidTr="00697E43">
        <w:tc>
          <w:tcPr>
            <w:tcW w:w="7767" w:type="dxa"/>
          </w:tcPr>
          <w:p w14:paraId="6EBCD000" w14:textId="5EE7C897" w:rsidR="00E83E45" w:rsidRDefault="00E83E45" w:rsidP="00697E43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Samorządowe organy </w:t>
            </w:r>
            <w:r w:rsidR="008560EE">
              <w:rPr>
                <w:rFonts w:ascii="Corbel" w:hAnsi="Corbel"/>
                <w:sz w:val="24"/>
                <w:szCs w:val="24"/>
              </w:rPr>
              <w:t>skarbowe</w:t>
            </w:r>
            <w:r>
              <w:rPr>
                <w:rFonts w:ascii="Corbel" w:hAnsi="Corbel"/>
                <w:sz w:val="24"/>
                <w:szCs w:val="24"/>
              </w:rPr>
              <w:t xml:space="preserve"> (wójt/burmistrz/prezydent miasta</w:t>
            </w:r>
            <w:r w:rsidR="008560EE">
              <w:rPr>
                <w:rFonts w:ascii="Corbel" w:hAnsi="Corbel"/>
                <w:sz w:val="24"/>
                <w:szCs w:val="24"/>
              </w:rPr>
              <w:t>, starosta, marszałek województwa</w:t>
            </w:r>
            <w:r>
              <w:rPr>
                <w:rFonts w:ascii="Corbel" w:hAnsi="Corbel"/>
                <w:sz w:val="24"/>
                <w:szCs w:val="24"/>
              </w:rPr>
              <w:t xml:space="preserve"> i samorządowe kolegia odwoławcze)</w:t>
            </w:r>
          </w:p>
        </w:tc>
      </w:tr>
      <w:tr w:rsidR="00E83E45" w14:paraId="7B690B3B" w14:textId="77777777" w:rsidTr="00697E43">
        <w:tc>
          <w:tcPr>
            <w:tcW w:w="7767" w:type="dxa"/>
          </w:tcPr>
          <w:p w14:paraId="6294A41E" w14:textId="77777777" w:rsidR="00E83E45" w:rsidRDefault="00E83E45" w:rsidP="00697E43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Odpowiedzialność dyscyplinarna pracowników administracji skarbowej</w:t>
            </w:r>
          </w:p>
        </w:tc>
      </w:tr>
      <w:tr w:rsidR="00E83E45" w14:paraId="55F34FD8" w14:textId="77777777" w:rsidTr="00697E43">
        <w:tc>
          <w:tcPr>
            <w:tcW w:w="7767" w:type="dxa"/>
          </w:tcPr>
          <w:p w14:paraId="07E0CBB3" w14:textId="77777777" w:rsidR="00E83E45" w:rsidRDefault="00E83E45" w:rsidP="00697E43">
            <w:pPr>
              <w:pStyle w:val="Akapitzlist"/>
              <w:spacing w:before="40" w:after="4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Administracja skarbowa w wybranych państwach UE</w:t>
            </w:r>
          </w:p>
        </w:tc>
      </w:tr>
    </w:tbl>
    <w:p w14:paraId="15FC404F" w14:textId="77777777" w:rsidR="00FF12D9" w:rsidRPr="009C54AE" w:rsidRDefault="00FF12D9" w:rsidP="00FF12D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3BC2FC" w14:textId="65E7270D" w:rsidR="00FF12D9" w:rsidRPr="009C54AE" w:rsidRDefault="00FF12D9" w:rsidP="00FF12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93EE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3EA291C8" w14:textId="77777777" w:rsidR="009C03AB" w:rsidRPr="009C54AE" w:rsidRDefault="009C03AB" w:rsidP="00FF12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EE68F1" w14:textId="49669F99" w:rsidR="0062672F" w:rsidRPr="00993EE4" w:rsidRDefault="00993EE4" w:rsidP="00993EE4">
      <w:pPr>
        <w:pStyle w:val="Punktygwne"/>
        <w:tabs>
          <w:tab w:val="left" w:pos="284"/>
        </w:tabs>
        <w:spacing w:before="0" w:after="0"/>
        <w:ind w:left="476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Konwersatorium: a</w:t>
      </w:r>
      <w:r w:rsidR="0062672F" w:rsidRPr="00993EE4">
        <w:rPr>
          <w:rFonts w:ascii="Corbel" w:hAnsi="Corbel"/>
          <w:b w:val="0"/>
          <w:bCs/>
          <w:smallCaps w:val="0"/>
          <w:szCs w:val="24"/>
        </w:rPr>
        <w:t>naliza i interpretacja tekstów źródłowych, analiza przypadków, dyskusja, rozwiązywanie zadań.</w:t>
      </w:r>
    </w:p>
    <w:p w14:paraId="34DACD7B" w14:textId="77777777" w:rsidR="00FF12D9" w:rsidRPr="00993EE4" w:rsidRDefault="00FF12D9" w:rsidP="00FF12D9">
      <w:pPr>
        <w:pStyle w:val="Punktygwne"/>
        <w:tabs>
          <w:tab w:val="left" w:pos="284"/>
        </w:tabs>
        <w:rPr>
          <w:rFonts w:ascii="Corbel" w:hAnsi="Corbel"/>
          <w:iCs/>
          <w:szCs w:val="24"/>
        </w:rPr>
      </w:pPr>
    </w:p>
    <w:p w14:paraId="4D4E5AE3" w14:textId="77777777" w:rsidR="00993EE4" w:rsidRDefault="00993EE4">
      <w:pPr>
        <w:spacing w:after="0"/>
        <w:jc w:val="center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4909B622" w14:textId="01058F12" w:rsidR="00FF12D9" w:rsidRPr="009C54AE" w:rsidRDefault="00FF12D9" w:rsidP="00FF12D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 METODY I KRYTERIA OCENY</w:t>
      </w:r>
    </w:p>
    <w:p w14:paraId="149D1703" w14:textId="77777777" w:rsidR="00FF12D9" w:rsidRPr="009C54AE" w:rsidRDefault="00FF12D9" w:rsidP="00FF12D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888DB4" w14:textId="52019CE4" w:rsidR="00FF12D9" w:rsidRPr="009C54AE" w:rsidRDefault="00FF12D9" w:rsidP="00FF12D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993EE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6B11466" w14:textId="77777777" w:rsidR="00FF12D9" w:rsidRPr="009C54AE" w:rsidRDefault="00FF12D9" w:rsidP="00FF12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1"/>
        <w:gridCol w:w="5812"/>
        <w:gridCol w:w="2120"/>
      </w:tblGrid>
      <w:tr w:rsidR="00FF12D9" w:rsidRPr="009C54AE" w14:paraId="2389FAD9" w14:textId="77777777" w:rsidTr="00993EE4">
        <w:tc>
          <w:tcPr>
            <w:tcW w:w="1281" w:type="dxa"/>
            <w:vAlign w:val="center"/>
          </w:tcPr>
          <w:p w14:paraId="42685702" w14:textId="77777777" w:rsidR="00FF12D9" w:rsidRPr="009C54AE" w:rsidRDefault="00FF12D9" w:rsidP="009C03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37DECC48" w14:textId="7C22E90A" w:rsidR="00FF12D9" w:rsidRPr="009C54AE" w:rsidRDefault="00FF12D9" w:rsidP="009C03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2D57B72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3C7DF99B" w:rsidRPr="2D57B72D">
              <w:rPr>
                <w:rFonts w:ascii="Corbel" w:hAnsi="Corbel"/>
                <w:b w:val="0"/>
                <w:smallCaps w:val="0"/>
                <w:color w:val="000000" w:themeColor="text1"/>
              </w:rPr>
              <w:t>się</w:t>
            </w:r>
          </w:p>
          <w:p w14:paraId="794FB6DA" w14:textId="77777777" w:rsidR="00FF12D9" w:rsidRPr="009C54AE" w:rsidRDefault="00FF12D9" w:rsidP="009C03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0226BB17" w14:textId="625322A9" w:rsidR="00FF12D9" w:rsidRPr="009C54AE" w:rsidRDefault="00FF12D9" w:rsidP="009C03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22E4186E" w14:textId="77777777" w:rsidR="00FF12D9" w:rsidRPr="009C54AE" w:rsidRDefault="00FF12D9" w:rsidP="009C03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F12D9" w:rsidRPr="00224496" w14:paraId="68BEB880" w14:textId="77777777" w:rsidTr="00993EE4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88DC9" w14:textId="70B7B9F5" w:rsidR="00FF12D9" w:rsidRPr="005D39FA" w:rsidRDefault="00FF12D9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61D0" w14:textId="7091D26E" w:rsidR="00FF12D9" w:rsidRPr="005D39FA" w:rsidRDefault="4CDE12BA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949D4E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186D1E90" w:rsidRPr="3D949D4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pisemne (ewentualnie ustne)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43E6" w14:textId="3B8105E9" w:rsidR="00FF12D9" w:rsidRPr="005D39FA" w:rsidRDefault="00232142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FF12D9" w:rsidRPr="00224496" w14:paraId="288FACA3" w14:textId="77777777" w:rsidTr="00993EE4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900B4" w14:textId="77777777" w:rsidR="00FF12D9" w:rsidRPr="005D39FA" w:rsidRDefault="00FF12D9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0369" w14:textId="0595A74D" w:rsidR="00FF12D9" w:rsidRPr="005D39FA" w:rsidRDefault="4CDE12BA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949D4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 </w:t>
            </w:r>
            <w:r w:rsidR="186D1E90" w:rsidRPr="3D949D4E">
              <w:rPr>
                <w:rFonts w:ascii="Corbel" w:hAnsi="Corbel"/>
                <w:b w:val="0"/>
                <w:smallCaps w:val="0"/>
                <w:color w:val="000000" w:themeColor="text1"/>
              </w:rPr>
              <w:t>pisemne (ewentualnie ustne)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89D18" w14:textId="40F43FC3" w:rsidR="00FF12D9" w:rsidRPr="005D39FA" w:rsidRDefault="00232142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FF12D9" w:rsidRPr="00224496" w14:paraId="15AE628B" w14:textId="77777777" w:rsidTr="00993EE4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BA10" w14:textId="77777777" w:rsidR="00FF12D9" w:rsidRPr="005D39FA" w:rsidRDefault="00FF12D9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D147" w14:textId="1403A81F" w:rsidR="00FF12D9" w:rsidRPr="005D39FA" w:rsidRDefault="4CDE12BA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949D4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 </w:t>
            </w:r>
            <w:r w:rsidR="186D1E90" w:rsidRPr="3D949D4E">
              <w:rPr>
                <w:rFonts w:ascii="Corbel" w:hAnsi="Corbel"/>
                <w:b w:val="0"/>
                <w:smallCaps w:val="0"/>
                <w:color w:val="000000" w:themeColor="text1"/>
              </w:rPr>
              <w:t>pisemne (ewentualnie ustne)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65FD" w14:textId="34719F14" w:rsidR="00FF12D9" w:rsidRPr="005D39FA" w:rsidRDefault="00232142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FF12D9" w:rsidRPr="00224496" w14:paraId="320E70C8" w14:textId="77777777" w:rsidTr="00993EE4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3AD9" w14:textId="77777777" w:rsidR="00FF12D9" w:rsidRPr="005D39FA" w:rsidRDefault="00FF12D9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7431" w14:textId="682685A1" w:rsidR="00FF12D9" w:rsidRPr="005D39FA" w:rsidRDefault="4CDE12BA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949D4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 </w:t>
            </w:r>
            <w:r w:rsidR="186D1E90" w:rsidRPr="3D949D4E">
              <w:rPr>
                <w:rFonts w:ascii="Corbel" w:hAnsi="Corbel"/>
                <w:b w:val="0"/>
                <w:smallCaps w:val="0"/>
                <w:color w:val="000000" w:themeColor="text1"/>
              </w:rPr>
              <w:t>pisemne (ewentualnie ustne)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B6214" w14:textId="49E69ACC" w:rsidR="00FF12D9" w:rsidRPr="005D39FA" w:rsidRDefault="00232142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FF12D9" w:rsidRPr="00224496" w14:paraId="79DBD00A" w14:textId="77777777" w:rsidTr="00993EE4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887D" w14:textId="77777777" w:rsidR="00FF12D9" w:rsidRPr="005D39FA" w:rsidRDefault="00FF12D9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0976" w14:textId="537CF3AA" w:rsidR="00FF12D9" w:rsidRPr="005D39FA" w:rsidRDefault="4CDE12BA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949D4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 </w:t>
            </w:r>
            <w:r w:rsidR="186D1E90" w:rsidRPr="3D949D4E">
              <w:rPr>
                <w:rFonts w:ascii="Corbel" w:hAnsi="Corbel"/>
                <w:b w:val="0"/>
                <w:smallCaps w:val="0"/>
                <w:color w:val="000000" w:themeColor="text1"/>
              </w:rPr>
              <w:t>pisemne (ewentualnie ustne)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DCFE" w14:textId="3AB65E62" w:rsidR="00FF12D9" w:rsidRPr="005D39FA" w:rsidRDefault="00232142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FF12D9" w:rsidRPr="00224496" w14:paraId="6F7617D6" w14:textId="77777777" w:rsidTr="00993EE4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912B0" w14:textId="77777777" w:rsidR="00FF12D9" w:rsidRPr="005D39FA" w:rsidRDefault="00FF12D9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9193" w14:textId="5374D313" w:rsidR="00FF12D9" w:rsidRPr="005D39FA" w:rsidRDefault="4CDE12BA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949D4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 </w:t>
            </w:r>
            <w:r w:rsidR="186D1E90" w:rsidRPr="3D949D4E">
              <w:rPr>
                <w:rFonts w:ascii="Corbel" w:hAnsi="Corbel"/>
                <w:b w:val="0"/>
                <w:smallCaps w:val="0"/>
                <w:color w:val="000000" w:themeColor="text1"/>
              </w:rPr>
              <w:t>pisemne (ewentualnie ustne)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3919D" w14:textId="12488E47" w:rsidR="00FF12D9" w:rsidRPr="005D39FA" w:rsidRDefault="00232142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FF12D9" w:rsidRPr="00224496" w14:paraId="2B21108B" w14:textId="77777777" w:rsidTr="00993EE4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D6AD9" w14:textId="77777777" w:rsidR="00FF12D9" w:rsidRPr="005D39FA" w:rsidRDefault="00FF12D9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D549" w14:textId="5D70CD6C" w:rsidR="00FF12D9" w:rsidRPr="005D39FA" w:rsidRDefault="4CDE12BA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949D4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 </w:t>
            </w:r>
            <w:r w:rsidR="186D1E90" w:rsidRPr="3D949D4E">
              <w:rPr>
                <w:rFonts w:ascii="Corbel" w:hAnsi="Corbel"/>
                <w:b w:val="0"/>
                <w:smallCaps w:val="0"/>
                <w:color w:val="000000" w:themeColor="text1"/>
              </w:rPr>
              <w:t>pisemne (ewentualnie ustne)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B0BD0" w14:textId="3C4F5999" w:rsidR="00FF12D9" w:rsidRPr="005D39FA" w:rsidRDefault="00232142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FF12D9" w:rsidRPr="00224496" w14:paraId="3936A191" w14:textId="77777777" w:rsidTr="00993EE4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46024" w14:textId="77777777" w:rsidR="00FF12D9" w:rsidRPr="005D39FA" w:rsidRDefault="00FF12D9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90F09" w14:textId="4B1463C5" w:rsidR="00FF12D9" w:rsidRPr="005D39FA" w:rsidRDefault="00AF6067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28A77" w14:textId="1969A999" w:rsidR="00FF12D9" w:rsidRPr="005D39FA" w:rsidRDefault="00232142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3E7370" w:rsidRPr="00224496" w14:paraId="3EA19744" w14:textId="77777777" w:rsidTr="00993EE4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9DDF0" w14:textId="5CB007A9" w:rsidR="003E7370" w:rsidRPr="005D39FA" w:rsidRDefault="003E7370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0F3C" w14:textId="26325AF6" w:rsidR="003E7370" w:rsidRDefault="00AF6067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962D6" w14:textId="765E5A92" w:rsidR="003E7370" w:rsidRPr="005D39FA" w:rsidRDefault="00232142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3E7370" w:rsidRPr="00224496" w14:paraId="2DBD97D7" w14:textId="77777777" w:rsidTr="00993EE4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2BB4" w14:textId="69DD8780" w:rsidR="003E7370" w:rsidRPr="005D39FA" w:rsidRDefault="003E7370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711B" w14:textId="7B2531A6" w:rsidR="003E7370" w:rsidRDefault="4CDE12BA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949D4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 </w:t>
            </w:r>
            <w:r w:rsidR="186D1E90" w:rsidRPr="3D949D4E">
              <w:rPr>
                <w:rFonts w:ascii="Corbel" w:hAnsi="Corbel"/>
                <w:b w:val="0"/>
                <w:smallCaps w:val="0"/>
                <w:color w:val="000000" w:themeColor="text1"/>
              </w:rPr>
              <w:t>pisemne (ewentualnie ustne)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8F50B" w14:textId="7DDB4DC4" w:rsidR="003E7370" w:rsidRPr="005D39FA" w:rsidRDefault="00232142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3E7370" w:rsidRPr="00224496" w14:paraId="2696FC23" w14:textId="77777777" w:rsidTr="00993EE4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DDB1" w14:textId="76A526B1" w:rsidR="003E7370" w:rsidRPr="005D39FA" w:rsidRDefault="003E7370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F9F8D" w14:textId="4EE57D31" w:rsidR="003E7370" w:rsidRDefault="00524038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8AC4E" w14:textId="12BC76D0" w:rsidR="003E7370" w:rsidRPr="005D39FA" w:rsidRDefault="00232142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406998" w:rsidRPr="00224496" w14:paraId="53856D2F" w14:textId="77777777" w:rsidTr="00993EE4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1A622" w14:textId="33B18A45" w:rsidR="00406998" w:rsidRPr="005D39FA" w:rsidRDefault="00406998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34A6" w14:textId="16C5AE63" w:rsidR="00406998" w:rsidRDefault="00524038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BD64" w14:textId="1C9782B1" w:rsidR="00406998" w:rsidRDefault="00406998" w:rsidP="00993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7FE10333" w14:textId="77777777" w:rsidR="00FF12D9" w:rsidRPr="009C54AE" w:rsidRDefault="00FF12D9" w:rsidP="00FF12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44BF53" w14:textId="76DD08D1" w:rsidR="00FF12D9" w:rsidRPr="009C54AE" w:rsidRDefault="00FF12D9" w:rsidP="00FF12D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93EE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</w:t>
      </w:r>
    </w:p>
    <w:p w14:paraId="466CC079" w14:textId="77777777" w:rsidR="00FF12D9" w:rsidRPr="009C54AE" w:rsidRDefault="00FF12D9" w:rsidP="00FF12D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7"/>
      </w:tblGrid>
      <w:tr w:rsidR="00FF12D9" w:rsidRPr="009C54AE" w14:paraId="00236F33" w14:textId="77777777" w:rsidTr="00993EE4">
        <w:tc>
          <w:tcPr>
            <w:tcW w:w="9227" w:type="dxa"/>
          </w:tcPr>
          <w:p w14:paraId="4D99DC59" w14:textId="1198E906" w:rsidR="00FF12D9" w:rsidRDefault="00232142" w:rsidP="00993EE4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</w:t>
            </w:r>
            <w:r w:rsidRPr="0041277D">
              <w:rPr>
                <w:rFonts w:ascii="Corbel" w:hAnsi="Corbel"/>
                <w:b w:val="0"/>
                <w:smallCaps w:val="0"/>
                <w:szCs w:val="24"/>
              </w:rPr>
              <w:t>zaliczenia jest uzyskania pozytywnej oceny.</w:t>
            </w:r>
            <w:r w:rsidR="0041277D" w:rsidRPr="0041277D">
              <w:rPr>
                <w:rFonts w:ascii="Corbel" w:hAnsi="Corbel"/>
                <w:b w:val="0"/>
                <w:szCs w:val="24"/>
              </w:rPr>
              <w:t xml:space="preserve"> </w:t>
            </w:r>
            <w:r w:rsidRPr="0041277D">
              <w:rPr>
                <w:rFonts w:ascii="Corbel" w:hAnsi="Corbel"/>
                <w:b w:val="0"/>
                <w:smallCaps w:val="0"/>
                <w:szCs w:val="24"/>
              </w:rPr>
              <w:t xml:space="preserve">Zaliczenie ma formę pisemną </w:t>
            </w:r>
            <w:r w:rsidR="00CB40BE" w:rsidRPr="0041277D">
              <w:rPr>
                <w:rFonts w:ascii="Corbel" w:hAnsi="Corbel"/>
                <w:b w:val="0"/>
                <w:smallCaps w:val="0"/>
                <w:szCs w:val="24"/>
              </w:rPr>
              <w:t xml:space="preserve">lub ustną </w:t>
            </w:r>
            <w:r w:rsidRPr="0041277D">
              <w:rPr>
                <w:rFonts w:ascii="Corbel" w:hAnsi="Corbel"/>
                <w:b w:val="0"/>
                <w:smallCaps w:val="0"/>
                <w:szCs w:val="24"/>
              </w:rPr>
              <w:t>i polega na odpowiedzi na zadane pytana.</w:t>
            </w:r>
            <w:r w:rsidR="008560EE">
              <w:rPr>
                <w:rFonts w:ascii="Corbel" w:hAnsi="Corbel"/>
                <w:b w:val="0"/>
                <w:smallCaps w:val="0"/>
                <w:szCs w:val="24"/>
              </w:rPr>
              <w:t xml:space="preserve"> Zaliczenie może obejmować pytania testowe, otwarte lub problemy do rozwiązania.</w:t>
            </w:r>
            <w:r w:rsidRPr="0041277D">
              <w:rPr>
                <w:rFonts w:ascii="Corbel" w:hAnsi="Corbel"/>
                <w:b w:val="0"/>
                <w:smallCaps w:val="0"/>
                <w:szCs w:val="24"/>
              </w:rPr>
              <w:t xml:space="preserve"> Uzyskanie oceny pozytywnej wymaga udzielenia poprawnych odpowiedzi na </w:t>
            </w:r>
            <w:r w:rsidR="00CB40BE" w:rsidRPr="0041277D">
              <w:rPr>
                <w:rFonts w:ascii="Corbel" w:hAnsi="Corbel"/>
                <w:b w:val="0"/>
                <w:smallCaps w:val="0"/>
                <w:szCs w:val="24"/>
              </w:rPr>
              <w:t>ponad</w:t>
            </w:r>
            <w:r w:rsidRPr="0041277D">
              <w:rPr>
                <w:rFonts w:ascii="Corbel" w:hAnsi="Corbel"/>
                <w:b w:val="0"/>
                <w:smallCaps w:val="0"/>
                <w:szCs w:val="24"/>
              </w:rPr>
              <w:t xml:space="preserve"> 50% pytań. Zaliczenie trwa łącznie 1 godzinę zegarową. W wypadku zaliczenia ustnego – 3 pytania zadawane przez egzaminatora.</w:t>
            </w:r>
          </w:p>
          <w:p w14:paraId="060EC836" w14:textId="080CE425" w:rsidR="00A23A02" w:rsidRPr="009C54AE" w:rsidRDefault="00A23A02" w:rsidP="00993EE4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  <w:szCs w:val="24"/>
              </w:rPr>
            </w:pPr>
            <w:r w:rsidRPr="00360760">
              <w:rPr>
                <w:rFonts w:ascii="Corbel" w:hAnsi="Corbel"/>
                <w:b w:val="0"/>
                <w:smallCaps w:val="0"/>
                <w:szCs w:val="24"/>
              </w:rPr>
              <w:t xml:space="preserve">Kryteria oceny: kompletność </w:t>
            </w:r>
            <w:r w:rsidR="008560EE">
              <w:rPr>
                <w:rFonts w:ascii="Corbel" w:hAnsi="Corbel"/>
                <w:b w:val="0"/>
                <w:smallCaps w:val="0"/>
                <w:szCs w:val="24"/>
              </w:rPr>
              <w:t xml:space="preserve">i poprawność </w:t>
            </w:r>
            <w:r w:rsidRPr="00360760">
              <w:rPr>
                <w:rFonts w:ascii="Corbel" w:hAnsi="Corbel"/>
                <w:b w:val="0"/>
                <w:smallCaps w:val="0"/>
                <w:szCs w:val="24"/>
              </w:rPr>
              <w:t>odpowiedzi, poprawna terminologia, aktualny stan prawny.</w:t>
            </w:r>
          </w:p>
        </w:tc>
      </w:tr>
    </w:tbl>
    <w:p w14:paraId="6A6DB81D" w14:textId="77777777" w:rsidR="00FF12D9" w:rsidRPr="009C54AE" w:rsidRDefault="00FF12D9" w:rsidP="00FF12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3D2068" w14:textId="77777777" w:rsidR="00FF12D9" w:rsidRPr="009C54AE" w:rsidRDefault="00FF12D9" w:rsidP="00993EE4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A10FEE9" w14:textId="77777777" w:rsidR="00FF12D9" w:rsidRPr="009C54AE" w:rsidRDefault="00FF12D9" w:rsidP="00FF12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1"/>
        <w:gridCol w:w="4246"/>
      </w:tblGrid>
      <w:tr w:rsidR="00FF12D9" w:rsidRPr="009C54AE" w14:paraId="6149E47D" w14:textId="77777777" w:rsidTr="00993EE4">
        <w:tc>
          <w:tcPr>
            <w:tcW w:w="5121" w:type="dxa"/>
            <w:vAlign w:val="center"/>
          </w:tcPr>
          <w:p w14:paraId="59101546" w14:textId="77777777" w:rsidR="00FF12D9" w:rsidRPr="009C54AE" w:rsidRDefault="00FF12D9" w:rsidP="008D6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vAlign w:val="center"/>
          </w:tcPr>
          <w:p w14:paraId="590CF618" w14:textId="2DB15531" w:rsidR="00FF12D9" w:rsidRPr="009C54AE" w:rsidRDefault="00FF12D9" w:rsidP="008D6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9C03A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12D9" w:rsidRPr="009C54AE" w14:paraId="6EB65C67" w14:textId="77777777" w:rsidTr="00993EE4">
        <w:tc>
          <w:tcPr>
            <w:tcW w:w="5121" w:type="dxa"/>
          </w:tcPr>
          <w:p w14:paraId="6ACF6D38" w14:textId="0738EB8E" w:rsidR="00FF12D9" w:rsidRPr="009C54AE" w:rsidRDefault="00FF12D9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3A0BB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329DE712" w14:textId="741A1447" w:rsidR="00FF12D9" w:rsidRPr="009C54AE" w:rsidRDefault="00394DAF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F12D9" w:rsidRPr="009C54AE" w14:paraId="2C51C2D5" w14:textId="77777777" w:rsidTr="00993EE4">
        <w:tc>
          <w:tcPr>
            <w:tcW w:w="5121" w:type="dxa"/>
          </w:tcPr>
          <w:p w14:paraId="6503C477" w14:textId="2B0BBB73" w:rsidR="00FF12D9" w:rsidRPr="009C54AE" w:rsidRDefault="00FF12D9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9C03A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94FC8B" w14:textId="77777777" w:rsidR="00FF12D9" w:rsidRPr="009C54AE" w:rsidRDefault="00FF12D9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5AA94F3D" w14:textId="0EBF7110" w:rsidR="00FF12D9" w:rsidRPr="009C54AE" w:rsidRDefault="00F55C96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F12D9" w:rsidRPr="009C54AE" w14:paraId="76C50984" w14:textId="77777777" w:rsidTr="00993EE4">
        <w:tc>
          <w:tcPr>
            <w:tcW w:w="5121" w:type="dxa"/>
          </w:tcPr>
          <w:p w14:paraId="57AC3FE4" w14:textId="77777777" w:rsidR="00FF12D9" w:rsidRPr="009C54AE" w:rsidRDefault="00FF12D9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61BF7DB" w14:textId="77777777" w:rsidR="00FF12D9" w:rsidRPr="009C54AE" w:rsidRDefault="00FF12D9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7A0040DB" w14:textId="47CC0F51" w:rsidR="00FF12D9" w:rsidRPr="009C54AE" w:rsidRDefault="00232142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94DAF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FF12D9" w:rsidRPr="009C54AE" w14:paraId="691EBFDD" w14:textId="77777777" w:rsidTr="00993EE4">
        <w:trPr>
          <w:trHeight w:val="337"/>
        </w:trPr>
        <w:tc>
          <w:tcPr>
            <w:tcW w:w="5121" w:type="dxa"/>
          </w:tcPr>
          <w:p w14:paraId="000B05D1" w14:textId="77777777" w:rsidR="00FF12D9" w:rsidRPr="009C54AE" w:rsidRDefault="00FF12D9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41EAD5F4" w14:textId="39BEB58F" w:rsidR="00FF12D9" w:rsidRPr="009C54AE" w:rsidRDefault="00232142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FF12D9" w:rsidRPr="009C54AE" w14:paraId="53FB05AC" w14:textId="77777777" w:rsidTr="00993EE4">
        <w:trPr>
          <w:trHeight w:val="337"/>
        </w:trPr>
        <w:tc>
          <w:tcPr>
            <w:tcW w:w="5121" w:type="dxa"/>
          </w:tcPr>
          <w:p w14:paraId="5BB38109" w14:textId="77777777" w:rsidR="00FF12D9" w:rsidRPr="009C54AE" w:rsidRDefault="00FF12D9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106A2ADC" w14:textId="09FB56D2" w:rsidR="00FF12D9" w:rsidRPr="009C54AE" w:rsidRDefault="00232142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1589D3" w14:textId="77777777" w:rsidR="00FF12D9" w:rsidRPr="009C54AE" w:rsidRDefault="00FF12D9" w:rsidP="00993EE4">
      <w:pPr>
        <w:pStyle w:val="Punktygwne"/>
        <w:spacing w:before="0" w:after="0"/>
        <w:ind w:left="284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5554489" w14:textId="77777777" w:rsidR="00FF12D9" w:rsidRPr="009C54AE" w:rsidRDefault="00FF12D9" w:rsidP="00FF12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32E4CD" w14:textId="77777777" w:rsidR="00993EE4" w:rsidRDefault="00993EE4">
      <w:pPr>
        <w:spacing w:after="0"/>
        <w:jc w:val="center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333104A" w14:textId="501EBC84" w:rsidR="00FF12D9" w:rsidRPr="009C54AE" w:rsidRDefault="00FF12D9" w:rsidP="00FF12D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7904BC86" w14:textId="77777777" w:rsidR="00FF12D9" w:rsidRPr="009C54AE" w:rsidRDefault="00FF12D9" w:rsidP="00FF12D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5"/>
        <w:gridCol w:w="3798"/>
      </w:tblGrid>
      <w:tr w:rsidR="00FF12D9" w:rsidRPr="009C54AE" w14:paraId="35A4BB9A" w14:textId="77777777" w:rsidTr="00993EE4">
        <w:trPr>
          <w:trHeight w:val="397"/>
        </w:trPr>
        <w:tc>
          <w:tcPr>
            <w:tcW w:w="4115" w:type="dxa"/>
          </w:tcPr>
          <w:p w14:paraId="45C1521F" w14:textId="77777777" w:rsidR="00FF12D9" w:rsidRPr="009C54AE" w:rsidRDefault="00FF12D9" w:rsidP="006D5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24784967" w14:textId="77777777" w:rsidR="00FF12D9" w:rsidRPr="009C54AE" w:rsidRDefault="00FF12D9" w:rsidP="006D5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F12D9" w:rsidRPr="009C54AE" w14:paraId="06B4D067" w14:textId="77777777" w:rsidTr="00993EE4">
        <w:trPr>
          <w:trHeight w:val="397"/>
        </w:trPr>
        <w:tc>
          <w:tcPr>
            <w:tcW w:w="4115" w:type="dxa"/>
          </w:tcPr>
          <w:p w14:paraId="0BBDCBDB" w14:textId="77777777" w:rsidR="00FF12D9" w:rsidRPr="009C54AE" w:rsidRDefault="00FF12D9" w:rsidP="006D5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0B4239EC" w14:textId="77777777" w:rsidR="00FF12D9" w:rsidRPr="009C54AE" w:rsidRDefault="00FF12D9" w:rsidP="006D5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ABC5B3" w14:textId="77777777" w:rsidR="00FF12D9" w:rsidRPr="009C54AE" w:rsidRDefault="00FF12D9" w:rsidP="00FF12D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CC4C68" w14:textId="44F4C3B0" w:rsidR="00FF12D9" w:rsidRDefault="00FF12D9" w:rsidP="00FF12D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7D0403CF" w14:textId="3D656241" w:rsidR="00232142" w:rsidRDefault="00232142" w:rsidP="00FF12D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899" w:type="dxa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9"/>
      </w:tblGrid>
      <w:tr w:rsidR="002B1415" w:rsidRPr="00667DA0" w14:paraId="2969EDA1" w14:textId="77777777" w:rsidTr="00993EE4">
        <w:trPr>
          <w:trHeight w:val="397"/>
        </w:trPr>
        <w:tc>
          <w:tcPr>
            <w:tcW w:w="7899" w:type="dxa"/>
          </w:tcPr>
          <w:p w14:paraId="147483E7" w14:textId="77777777" w:rsidR="002B1415" w:rsidRPr="00993EE4" w:rsidRDefault="002B1415" w:rsidP="00993EE4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</w:rPr>
            </w:pPr>
            <w:r w:rsidRPr="00993EE4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54F4FA27" w14:textId="3D8AD50A" w:rsidR="002B1415" w:rsidRPr="00993EE4" w:rsidRDefault="002B1415" w:rsidP="00993EE4">
            <w:pPr>
              <w:pStyle w:val="Punktygwne"/>
              <w:numPr>
                <w:ilvl w:val="0"/>
                <w:numId w:val="2"/>
              </w:numPr>
              <w:spacing w:before="60" w:after="0"/>
              <w:ind w:left="304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993EE4">
              <w:rPr>
                <w:rFonts w:ascii="Corbel" w:hAnsi="Corbel"/>
                <w:b w:val="0"/>
                <w:smallCaps w:val="0"/>
                <w:szCs w:val="24"/>
              </w:rPr>
              <w:t xml:space="preserve">L. Balicki, A. Gorgol, </w:t>
            </w:r>
            <w:r w:rsidRPr="00993EE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Ustawa o Krajowej Administracji Skarbowej</w:t>
            </w:r>
            <w:r w:rsidRPr="00993EE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993EE4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93EE4">
              <w:rPr>
                <w:rFonts w:ascii="Corbel" w:hAnsi="Corbel"/>
                <w:b w:val="0"/>
                <w:smallCaps w:val="0"/>
                <w:szCs w:val="24"/>
              </w:rPr>
              <w:t xml:space="preserve">Warszawa 2018, </w:t>
            </w:r>
          </w:p>
          <w:p w14:paraId="4D3C9D43" w14:textId="672FA2C4" w:rsidR="002B1415" w:rsidRPr="00993EE4" w:rsidRDefault="002B1415" w:rsidP="00993EE4">
            <w:pPr>
              <w:pStyle w:val="Punktygwne"/>
              <w:numPr>
                <w:ilvl w:val="0"/>
                <w:numId w:val="2"/>
              </w:numPr>
              <w:spacing w:before="0"/>
              <w:ind w:left="307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93EE4">
              <w:rPr>
                <w:rFonts w:ascii="Corbel" w:hAnsi="Corbel"/>
                <w:b w:val="0"/>
                <w:smallCaps w:val="0"/>
                <w:szCs w:val="24"/>
              </w:rPr>
              <w:t xml:space="preserve">R. </w:t>
            </w:r>
            <w:proofErr w:type="spellStart"/>
            <w:r w:rsidRPr="00993EE4">
              <w:rPr>
                <w:rFonts w:ascii="Corbel" w:hAnsi="Corbel"/>
                <w:b w:val="0"/>
                <w:smallCaps w:val="0"/>
                <w:szCs w:val="24"/>
              </w:rPr>
              <w:t>Bucholski</w:t>
            </w:r>
            <w:proofErr w:type="spellEnd"/>
            <w:r w:rsidRPr="00993EE4">
              <w:rPr>
                <w:rFonts w:ascii="Corbel" w:hAnsi="Corbel"/>
                <w:b w:val="0"/>
                <w:smallCaps w:val="0"/>
                <w:szCs w:val="24"/>
              </w:rPr>
              <w:t xml:space="preserve">, J. Jaśkiewicz, A. </w:t>
            </w:r>
            <w:proofErr w:type="spellStart"/>
            <w:r w:rsidRPr="00993EE4">
              <w:rPr>
                <w:rFonts w:ascii="Corbel" w:hAnsi="Corbel"/>
                <w:b w:val="0"/>
                <w:smallCaps w:val="0"/>
                <w:szCs w:val="24"/>
              </w:rPr>
              <w:t>Mikos</w:t>
            </w:r>
            <w:proofErr w:type="spellEnd"/>
            <w:r w:rsidRPr="00993EE4">
              <w:rPr>
                <w:rFonts w:ascii="Corbel" w:hAnsi="Corbel"/>
                <w:b w:val="0"/>
                <w:smallCaps w:val="0"/>
                <w:szCs w:val="24"/>
              </w:rPr>
              <w:t xml:space="preserve">-Sitek (red.), </w:t>
            </w:r>
            <w:r w:rsidRPr="00993EE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Samorządowe kolegia odwoławcze w systemie administracji publicznej</w:t>
            </w:r>
            <w:r w:rsidRPr="00993EE4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</w:tc>
      </w:tr>
      <w:tr w:rsidR="002B1415" w:rsidRPr="001E70E8" w14:paraId="7BE5D30C" w14:textId="77777777" w:rsidTr="00993EE4">
        <w:trPr>
          <w:trHeight w:val="397"/>
        </w:trPr>
        <w:tc>
          <w:tcPr>
            <w:tcW w:w="7899" w:type="dxa"/>
          </w:tcPr>
          <w:p w14:paraId="5FCE0E9B" w14:textId="77777777" w:rsidR="002B1415" w:rsidRPr="00993EE4" w:rsidRDefault="002B1415" w:rsidP="00993EE4">
            <w:pPr>
              <w:pStyle w:val="Punktygwne"/>
              <w:spacing w:before="60" w:after="0"/>
              <w:rPr>
                <w:rFonts w:ascii="Corbel" w:hAnsi="Corbel"/>
                <w:b w:val="0"/>
                <w:i/>
                <w:iCs/>
                <w:smallCaps w:val="0"/>
                <w:color w:val="FF0000"/>
              </w:rPr>
            </w:pPr>
            <w:r w:rsidRPr="00993EE4">
              <w:rPr>
                <w:rFonts w:ascii="Corbel" w:hAnsi="Corbel"/>
                <w:bCs/>
                <w:smallCaps w:val="0"/>
              </w:rPr>
              <w:t>Literatura uzupełniająca:</w:t>
            </w:r>
            <w:r w:rsidRPr="00993EE4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27DFEC2" w14:textId="198CA35B" w:rsidR="00584527" w:rsidRPr="00993EE4" w:rsidRDefault="00584527" w:rsidP="00993EE4">
            <w:pPr>
              <w:pStyle w:val="Punktygwne"/>
              <w:numPr>
                <w:ilvl w:val="0"/>
                <w:numId w:val="3"/>
              </w:numPr>
              <w:spacing w:before="60" w:after="0"/>
              <w:ind w:left="304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993EE4">
              <w:rPr>
                <w:rFonts w:ascii="Corbel" w:hAnsi="Corbel"/>
                <w:b w:val="0"/>
                <w:smallCaps w:val="0"/>
                <w:szCs w:val="24"/>
              </w:rPr>
              <w:t xml:space="preserve">P. Majka, </w:t>
            </w:r>
            <w:r w:rsidRPr="00993EE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Informacje w prawie podatkowym i ich ochrona</w:t>
            </w:r>
            <w:r w:rsidRPr="00993EE4">
              <w:rPr>
                <w:rFonts w:ascii="Corbel" w:hAnsi="Corbel"/>
                <w:b w:val="0"/>
                <w:smallCaps w:val="0"/>
                <w:szCs w:val="24"/>
              </w:rPr>
              <w:t xml:space="preserve">, Rzeszów 2021, </w:t>
            </w:r>
          </w:p>
          <w:p w14:paraId="4363A5E3" w14:textId="41F07F92" w:rsidR="00B87098" w:rsidRPr="00993EE4" w:rsidRDefault="005C4679" w:rsidP="00993EE4">
            <w:pPr>
              <w:numPr>
                <w:ilvl w:val="0"/>
                <w:numId w:val="3"/>
              </w:numPr>
              <w:spacing w:after="0" w:line="240" w:lineRule="auto"/>
              <w:ind w:left="304" w:hanging="283"/>
              <w:rPr>
                <w:rFonts w:ascii="Corbel" w:hAnsi="Corbel" w:cs="Calibri"/>
                <w:i/>
                <w:sz w:val="24"/>
                <w:szCs w:val="24"/>
              </w:rPr>
            </w:pPr>
            <w:bookmarkStart w:id="1" w:name="_Hlk33297311"/>
            <w:r w:rsidRPr="00993EE4">
              <w:rPr>
                <w:rFonts w:ascii="Corbel" w:hAnsi="Corbel" w:cs="Calibri"/>
                <w:iCs/>
                <w:color w:val="000000"/>
                <w:kern w:val="24"/>
                <w:sz w:val="24"/>
                <w:szCs w:val="24"/>
              </w:rPr>
              <w:t xml:space="preserve">P. Majka, </w:t>
            </w:r>
            <w:r w:rsidR="00B87098" w:rsidRPr="00993EE4">
              <w:rPr>
                <w:rFonts w:ascii="Corbel" w:hAnsi="Corbel" w:cs="Calibri"/>
                <w:i/>
                <w:color w:val="000000"/>
                <w:kern w:val="24"/>
                <w:sz w:val="24"/>
                <w:szCs w:val="24"/>
              </w:rPr>
              <w:t xml:space="preserve">Dokumenty zgromadzone w toku działalności analitycznej Krajowej Administracji Skarbowej jako dowód w postępowaniu podatkowym, </w:t>
            </w:r>
            <w:r w:rsidR="00993EE4">
              <w:rPr>
                <w:rFonts w:ascii="Corbel" w:hAnsi="Corbel" w:cs="Calibri"/>
                <w:i/>
                <w:color w:val="000000"/>
                <w:kern w:val="24"/>
                <w:sz w:val="24"/>
                <w:szCs w:val="24"/>
              </w:rPr>
              <w:br/>
            </w:r>
            <w:r w:rsidR="00B87098" w:rsidRPr="00993EE4">
              <w:rPr>
                <w:rFonts w:ascii="Corbel" w:hAnsi="Corbel" w:cs="Calibri"/>
                <w:color w:val="000000"/>
                <w:kern w:val="24"/>
                <w:sz w:val="24"/>
                <w:szCs w:val="24"/>
              </w:rPr>
              <w:t>Toruński Rocznik Podatkowy 2018, s. 1-16</w:t>
            </w:r>
            <w:bookmarkEnd w:id="1"/>
            <w:r w:rsidR="00B87098" w:rsidRPr="00993EE4">
              <w:rPr>
                <w:rFonts w:ascii="Corbel" w:hAnsi="Corbel" w:cs="Calibri"/>
                <w:color w:val="000000"/>
                <w:kern w:val="24"/>
                <w:sz w:val="24"/>
                <w:szCs w:val="24"/>
              </w:rPr>
              <w:t>,</w:t>
            </w:r>
          </w:p>
          <w:p w14:paraId="7F133755" w14:textId="00F378EA" w:rsidR="002B1415" w:rsidRPr="00993EE4" w:rsidRDefault="002B1415" w:rsidP="00993EE4">
            <w:pPr>
              <w:pStyle w:val="Punktygwne"/>
              <w:numPr>
                <w:ilvl w:val="0"/>
                <w:numId w:val="3"/>
              </w:numPr>
              <w:spacing w:before="0" w:after="0"/>
              <w:ind w:left="304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993EE4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993EE4">
              <w:rPr>
                <w:rFonts w:ascii="Corbel" w:hAnsi="Corbel"/>
                <w:b w:val="0"/>
                <w:smallCaps w:val="0"/>
                <w:szCs w:val="24"/>
              </w:rPr>
              <w:t>Melezini</w:t>
            </w:r>
            <w:proofErr w:type="spellEnd"/>
            <w:r w:rsidRPr="00993EE4">
              <w:rPr>
                <w:rFonts w:ascii="Corbel" w:hAnsi="Corbel"/>
                <w:b w:val="0"/>
                <w:smallCaps w:val="0"/>
                <w:szCs w:val="24"/>
              </w:rPr>
              <w:t xml:space="preserve">, K. </w:t>
            </w:r>
            <w:proofErr w:type="spellStart"/>
            <w:r w:rsidRPr="00993EE4">
              <w:rPr>
                <w:rFonts w:ascii="Corbel" w:hAnsi="Corbel"/>
                <w:b w:val="0"/>
                <w:smallCaps w:val="0"/>
                <w:szCs w:val="24"/>
              </w:rPr>
              <w:t>Teszner</w:t>
            </w:r>
            <w:proofErr w:type="spellEnd"/>
            <w:r w:rsidRPr="00993EE4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993EE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Krajowa Administracja Skarbowa. Komentarz</w:t>
            </w:r>
            <w:r w:rsidRPr="00993EE4">
              <w:rPr>
                <w:rFonts w:ascii="Corbel" w:hAnsi="Corbel"/>
                <w:b w:val="0"/>
                <w:smallCaps w:val="0"/>
                <w:szCs w:val="24"/>
              </w:rPr>
              <w:t>, Warszawa 20</w:t>
            </w:r>
            <w:r w:rsidR="00613144" w:rsidRPr="00993EE4">
              <w:rPr>
                <w:rFonts w:ascii="Corbel" w:hAnsi="Corbel"/>
                <w:b w:val="0"/>
                <w:smallCaps w:val="0"/>
                <w:szCs w:val="24"/>
              </w:rPr>
              <w:t>24</w:t>
            </w:r>
            <w:r w:rsidRPr="00993EE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2719F864" w14:textId="32B9D584" w:rsidR="00406998" w:rsidRPr="00993EE4" w:rsidRDefault="00406998" w:rsidP="00993EE4">
            <w:pPr>
              <w:pStyle w:val="Punktygwne"/>
              <w:numPr>
                <w:ilvl w:val="0"/>
                <w:numId w:val="3"/>
              </w:numPr>
              <w:spacing w:before="0" w:after="0"/>
              <w:ind w:left="304" w:hanging="283"/>
              <w:rPr>
                <w:rFonts w:ascii="Corbel" w:hAnsi="Corbel"/>
                <w:b w:val="0"/>
                <w:smallCaps w:val="0"/>
                <w:szCs w:val="24"/>
              </w:rPr>
            </w:pPr>
            <w:hyperlink r:id="rId7" w:tgtFrame="_self" w:tooltip="Marcin Łoboda" w:history="1">
              <w:r w:rsidRPr="00993EE4">
                <w:rPr>
                  <w:rFonts w:ascii="Corbel" w:eastAsia="Times New Roman" w:hAnsi="Corbel"/>
                  <w:b w:val="0"/>
                  <w:bCs/>
                  <w:smallCaps w:val="0"/>
                  <w:szCs w:val="24"/>
                  <w:lang w:eastAsia="pl-PL"/>
                </w:rPr>
                <w:t xml:space="preserve">M. Łoboda, </w:t>
              </w:r>
            </w:hyperlink>
            <w:r w:rsidRPr="00993EE4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S. S</w:t>
            </w:r>
            <w:r w:rsidR="00993EE4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t</w:t>
            </w:r>
            <w:r w:rsidRPr="00993EE4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rzelec</w:t>
            </w:r>
            <w:hyperlink r:id="rId8" w:tgtFrame="_self" w:tooltip="Dariusz Strzelec" w:history="1">
              <w:r w:rsidRPr="00993EE4">
                <w:rPr>
                  <w:rFonts w:ascii="Corbel" w:eastAsia="Times New Roman" w:hAnsi="Corbel"/>
                  <w:b w:val="0"/>
                  <w:bCs/>
                  <w:smallCaps w:val="0"/>
                  <w:szCs w:val="24"/>
                  <w:lang w:eastAsia="pl-PL"/>
                </w:rPr>
                <w:t>,</w:t>
              </w:r>
            </w:hyperlink>
            <w:r w:rsidRPr="00993EE4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 xml:space="preserve"> </w:t>
            </w:r>
            <w:r w:rsidRPr="00993EE4">
              <w:rPr>
                <w:rFonts w:ascii="Corbel" w:eastAsia="Times New Roman" w:hAnsi="Corbel"/>
                <w:b w:val="0"/>
                <w:bCs/>
                <w:i/>
                <w:iCs/>
                <w:smallCaps w:val="0"/>
                <w:kern w:val="36"/>
                <w:szCs w:val="24"/>
                <w:lang w:eastAsia="pl-PL"/>
              </w:rPr>
              <w:t>Kontrola przestrzegania przepisów prawa podatkowego</w:t>
            </w:r>
            <w:r w:rsidRPr="00993EE4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>, Warszawa 2017,</w:t>
            </w:r>
          </w:p>
          <w:p w14:paraId="7D6A366D" w14:textId="5542AD50" w:rsidR="00406998" w:rsidRPr="00993EE4" w:rsidRDefault="00993EE4" w:rsidP="00993EE4">
            <w:pPr>
              <w:pStyle w:val="Punktygwne"/>
              <w:numPr>
                <w:ilvl w:val="0"/>
                <w:numId w:val="3"/>
              </w:numPr>
              <w:spacing w:before="0" w:after="0"/>
              <w:ind w:left="304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993EE4"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>J.</w:t>
            </w:r>
            <w:r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 xml:space="preserve"> </w:t>
            </w:r>
            <w:proofErr w:type="spellStart"/>
            <w:r w:rsidR="00406998" w:rsidRPr="00993EE4"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>Kulicki</w:t>
            </w:r>
            <w:proofErr w:type="spellEnd"/>
            <w:r w:rsidR="00406998" w:rsidRPr="00993EE4"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 xml:space="preserve">, </w:t>
            </w:r>
            <w:r>
              <w:rPr>
                <w:rFonts w:ascii="Corbel" w:eastAsia="Times New Roman" w:hAnsi="Corbel"/>
                <w:b w:val="0"/>
                <w:i/>
                <w:iCs/>
                <w:smallCaps w:val="0"/>
                <w:kern w:val="36"/>
                <w:szCs w:val="24"/>
              </w:rPr>
              <w:t>A</w:t>
            </w:r>
            <w:r w:rsidR="00406998" w:rsidRPr="00993EE4">
              <w:rPr>
                <w:rFonts w:ascii="Corbel" w:eastAsia="Times New Roman" w:hAnsi="Corbel"/>
                <w:b w:val="0"/>
                <w:i/>
                <w:iCs/>
                <w:smallCaps w:val="0"/>
                <w:kern w:val="36"/>
                <w:szCs w:val="24"/>
              </w:rPr>
              <w:t>dministracja danin publicznych w Polsce</w:t>
            </w:r>
            <w:r w:rsidR="00406998" w:rsidRPr="00993EE4"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>, Warszawa 2014</w:t>
            </w:r>
            <w:r w:rsidR="000840BA" w:rsidRPr="00993EE4"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>,</w:t>
            </w:r>
          </w:p>
          <w:p w14:paraId="1F3EAEB8" w14:textId="79FFA69B" w:rsidR="002B1415" w:rsidRPr="00993EE4" w:rsidRDefault="002B1415" w:rsidP="00993EE4">
            <w:pPr>
              <w:pStyle w:val="Punktygwne"/>
              <w:numPr>
                <w:ilvl w:val="0"/>
                <w:numId w:val="3"/>
              </w:numPr>
              <w:spacing w:before="0" w:after="0"/>
              <w:ind w:left="304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993EE4">
              <w:rPr>
                <w:rFonts w:ascii="Corbel" w:hAnsi="Corbel"/>
                <w:b w:val="0"/>
                <w:smallCaps w:val="0"/>
                <w:szCs w:val="24"/>
              </w:rPr>
              <w:t xml:space="preserve">Cz. </w:t>
            </w:r>
            <w:proofErr w:type="spellStart"/>
            <w:r w:rsidRPr="00993EE4">
              <w:rPr>
                <w:rFonts w:ascii="Corbel" w:hAnsi="Corbel"/>
                <w:b w:val="0"/>
                <w:smallCaps w:val="0"/>
                <w:szCs w:val="24"/>
              </w:rPr>
              <w:t>Martysz</w:t>
            </w:r>
            <w:proofErr w:type="spellEnd"/>
            <w:r w:rsidRPr="00993EE4">
              <w:rPr>
                <w:rFonts w:ascii="Corbel" w:hAnsi="Corbel"/>
                <w:b w:val="0"/>
                <w:smallCaps w:val="0"/>
                <w:szCs w:val="24"/>
              </w:rPr>
              <w:t xml:space="preserve">, A. </w:t>
            </w:r>
            <w:proofErr w:type="spellStart"/>
            <w:r w:rsidRPr="00993EE4">
              <w:rPr>
                <w:rFonts w:ascii="Corbel" w:hAnsi="Corbel"/>
                <w:b w:val="0"/>
                <w:smallCaps w:val="0"/>
                <w:szCs w:val="24"/>
              </w:rPr>
              <w:t>Matan</w:t>
            </w:r>
            <w:proofErr w:type="spellEnd"/>
            <w:r w:rsidRPr="00993EE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93EE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Pozycja samorządowych kolegiów odwoławczych </w:t>
            </w:r>
            <w:r w:rsidR="00993EE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br/>
            </w:r>
            <w:r w:rsidRPr="00993EE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 postępowaniu administracyjnym</w:t>
            </w:r>
            <w:r w:rsidRPr="00993EE4">
              <w:rPr>
                <w:rFonts w:ascii="Corbel" w:hAnsi="Corbel"/>
                <w:b w:val="0"/>
                <w:smallCaps w:val="0"/>
                <w:szCs w:val="24"/>
              </w:rPr>
              <w:t>, Kraków 2005.</w:t>
            </w:r>
          </w:p>
          <w:p w14:paraId="42C17F9E" w14:textId="58DD5D50" w:rsidR="002B1415" w:rsidRPr="00993EE4" w:rsidRDefault="002B1415" w:rsidP="00993EE4">
            <w:pPr>
              <w:pStyle w:val="Punktygwne"/>
              <w:numPr>
                <w:ilvl w:val="0"/>
                <w:numId w:val="3"/>
              </w:numPr>
              <w:spacing w:before="0" w:after="0"/>
              <w:ind w:left="304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993EE4">
              <w:rPr>
                <w:rFonts w:ascii="Corbel" w:hAnsi="Corbel"/>
                <w:b w:val="0"/>
                <w:smallCaps w:val="0"/>
                <w:szCs w:val="24"/>
              </w:rPr>
              <w:t xml:space="preserve">A. Korzeniowska, </w:t>
            </w:r>
            <w:r w:rsidRPr="00993EE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Postępowanie przed samorządowym </w:t>
            </w:r>
            <w:r w:rsidR="00993EE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</w:t>
            </w:r>
            <w:r w:rsidRPr="00993EE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olegium </w:t>
            </w:r>
            <w:r w:rsidR="00993EE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</w:t>
            </w:r>
            <w:r w:rsidRPr="00993EE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dwoławczym</w:t>
            </w:r>
            <w:r w:rsidRPr="00993EE4">
              <w:rPr>
                <w:rFonts w:ascii="Corbel" w:hAnsi="Corbel"/>
                <w:b w:val="0"/>
                <w:smallCaps w:val="0"/>
                <w:szCs w:val="24"/>
              </w:rPr>
              <w:t>, Kraków 2002,</w:t>
            </w:r>
          </w:p>
          <w:p w14:paraId="67CFE672" w14:textId="4CC229A1" w:rsidR="002B1415" w:rsidRPr="00993EE4" w:rsidRDefault="00F87516" w:rsidP="00993EE4">
            <w:pPr>
              <w:pStyle w:val="Punktygwne"/>
              <w:numPr>
                <w:ilvl w:val="0"/>
                <w:numId w:val="3"/>
              </w:numPr>
              <w:spacing w:before="0" w:after="0"/>
              <w:ind w:left="304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993EE4">
              <w:rPr>
                <w:rFonts w:ascii="Corbel" w:hAnsi="Corbel"/>
                <w:b w:val="0"/>
                <w:smallCaps w:val="0"/>
                <w:szCs w:val="24"/>
              </w:rPr>
              <w:t xml:space="preserve">P. </w:t>
            </w:r>
            <w:r w:rsidR="002B1415" w:rsidRPr="00993EE4">
              <w:rPr>
                <w:rFonts w:ascii="Corbel" w:hAnsi="Corbel"/>
                <w:b w:val="0"/>
                <w:smallCaps w:val="0"/>
                <w:szCs w:val="24"/>
              </w:rPr>
              <w:t xml:space="preserve">Smoleń, </w:t>
            </w:r>
            <w:r w:rsidR="002B1415" w:rsidRPr="00993EE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System organów podatkowych w Polsce</w:t>
            </w:r>
            <w:r w:rsidR="002B1415" w:rsidRPr="00993EE4">
              <w:rPr>
                <w:rFonts w:ascii="Corbel" w:hAnsi="Corbel"/>
                <w:b w:val="0"/>
                <w:smallCaps w:val="0"/>
                <w:szCs w:val="24"/>
              </w:rPr>
              <w:t>, Warszawa 2009</w:t>
            </w:r>
            <w:r w:rsidR="000840BA" w:rsidRPr="00993EE4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0517C4CE" w14:textId="77777777" w:rsidR="002B1415" w:rsidRPr="00993EE4" w:rsidRDefault="002B1415" w:rsidP="00993EE4">
            <w:pPr>
              <w:pStyle w:val="Punktygwne"/>
              <w:numPr>
                <w:ilvl w:val="0"/>
                <w:numId w:val="3"/>
              </w:numPr>
              <w:spacing w:before="0"/>
              <w:ind w:left="307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93EE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M. </w:t>
            </w:r>
            <w:proofErr w:type="spellStart"/>
            <w:r w:rsidRPr="00993EE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Burzec</w:t>
            </w:r>
            <w:proofErr w:type="spellEnd"/>
            <w:r w:rsidRPr="00993EE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P. </w:t>
            </w:r>
            <w:proofErr w:type="spellStart"/>
            <w:r w:rsidRPr="00993EE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Smoleń</w:t>
            </w:r>
            <w:proofErr w:type="spellEnd"/>
            <w:r w:rsidRPr="00993EE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(red.), </w:t>
            </w:r>
            <w:r w:rsidRPr="00993EE4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T</w:t>
            </w:r>
            <w:r w:rsidRPr="00993EE4">
              <w:rPr>
                <w:rFonts w:ascii="Corbel" w:eastAsia="Times New Roman" w:hAnsi="Corbel"/>
                <w:b w:val="0"/>
                <w:i/>
                <w:iCs/>
                <w:smallCaps w:val="0"/>
                <w:kern w:val="36"/>
                <w:szCs w:val="24"/>
                <w:lang w:val="en-US" w:eastAsia="pl-PL"/>
              </w:rPr>
              <w:t xml:space="preserve">ax authorities in the Visegrad Group countries. </w:t>
            </w:r>
            <w:proofErr w:type="spellStart"/>
            <w:r w:rsidRPr="00993EE4">
              <w:rPr>
                <w:rFonts w:ascii="Corbel" w:eastAsia="Times New Roman" w:hAnsi="Corbel"/>
                <w:b w:val="0"/>
                <w:i/>
                <w:iCs/>
                <w:smallCaps w:val="0"/>
                <w:kern w:val="36"/>
                <w:szCs w:val="24"/>
                <w:lang w:eastAsia="pl-PL"/>
              </w:rPr>
              <w:t>Common</w:t>
            </w:r>
            <w:proofErr w:type="spellEnd"/>
            <w:r w:rsidRPr="00993EE4">
              <w:rPr>
                <w:rFonts w:ascii="Corbel" w:eastAsia="Times New Roman" w:hAnsi="Corbel"/>
                <w:b w:val="0"/>
                <w:i/>
                <w:iCs/>
                <w:smallCaps w:val="0"/>
                <w:kern w:val="36"/>
                <w:szCs w:val="24"/>
                <w:lang w:eastAsia="pl-PL"/>
              </w:rPr>
              <w:t xml:space="preserve"> </w:t>
            </w:r>
            <w:proofErr w:type="spellStart"/>
            <w:r w:rsidRPr="00993EE4">
              <w:rPr>
                <w:rFonts w:ascii="Corbel" w:eastAsia="Times New Roman" w:hAnsi="Corbel"/>
                <w:b w:val="0"/>
                <w:i/>
                <w:iCs/>
                <w:smallCaps w:val="0"/>
                <w:kern w:val="36"/>
                <w:szCs w:val="24"/>
                <w:lang w:eastAsia="pl-PL"/>
              </w:rPr>
              <w:t>exerience</w:t>
            </w:r>
            <w:proofErr w:type="spellEnd"/>
            <w:r w:rsidRPr="00993EE4">
              <w:rPr>
                <w:rFonts w:ascii="Corbel" w:eastAsia="Times New Roman" w:hAnsi="Corbel"/>
                <w:b w:val="0"/>
                <w:i/>
                <w:iCs/>
                <w:smallCaps w:val="0"/>
                <w:kern w:val="36"/>
                <w:szCs w:val="24"/>
                <w:lang w:eastAsia="pl-PL"/>
              </w:rPr>
              <w:t xml:space="preserve"> </w:t>
            </w:r>
            <w:proofErr w:type="spellStart"/>
            <w:r w:rsidRPr="00993EE4">
              <w:rPr>
                <w:rFonts w:ascii="Corbel" w:eastAsia="Times New Roman" w:hAnsi="Corbel"/>
                <w:b w:val="0"/>
                <w:i/>
                <w:iCs/>
                <w:smallCaps w:val="0"/>
                <w:kern w:val="36"/>
                <w:szCs w:val="24"/>
                <w:lang w:eastAsia="pl-PL"/>
              </w:rPr>
              <w:t>after</w:t>
            </w:r>
            <w:proofErr w:type="spellEnd"/>
            <w:r w:rsidRPr="00993EE4">
              <w:rPr>
                <w:rFonts w:ascii="Corbel" w:eastAsia="Times New Roman" w:hAnsi="Corbel"/>
                <w:b w:val="0"/>
                <w:i/>
                <w:iCs/>
                <w:smallCaps w:val="0"/>
                <w:kern w:val="36"/>
                <w:szCs w:val="24"/>
                <w:lang w:eastAsia="pl-PL"/>
              </w:rPr>
              <w:t xml:space="preserve"> </w:t>
            </w:r>
            <w:proofErr w:type="spellStart"/>
            <w:r w:rsidRPr="00993EE4">
              <w:rPr>
                <w:rFonts w:ascii="Corbel" w:eastAsia="Times New Roman" w:hAnsi="Corbel"/>
                <w:b w:val="0"/>
                <w:i/>
                <w:iCs/>
                <w:smallCaps w:val="0"/>
                <w:kern w:val="36"/>
                <w:szCs w:val="24"/>
                <w:lang w:eastAsia="pl-PL"/>
              </w:rPr>
              <w:t>accesion</w:t>
            </w:r>
            <w:proofErr w:type="spellEnd"/>
            <w:r w:rsidRPr="00993EE4">
              <w:rPr>
                <w:rFonts w:ascii="Corbel" w:eastAsia="Times New Roman" w:hAnsi="Corbel"/>
                <w:b w:val="0"/>
                <w:i/>
                <w:iCs/>
                <w:smallCaps w:val="0"/>
                <w:kern w:val="36"/>
                <w:szCs w:val="24"/>
                <w:lang w:eastAsia="pl-PL"/>
              </w:rPr>
              <w:t xml:space="preserve"> to the </w:t>
            </w:r>
            <w:proofErr w:type="spellStart"/>
            <w:r w:rsidRPr="00993EE4">
              <w:rPr>
                <w:rFonts w:ascii="Corbel" w:eastAsia="Times New Roman" w:hAnsi="Corbel"/>
                <w:b w:val="0"/>
                <w:i/>
                <w:iCs/>
                <w:smallCaps w:val="0"/>
                <w:kern w:val="36"/>
                <w:szCs w:val="24"/>
                <w:lang w:eastAsia="pl-PL"/>
              </w:rPr>
              <w:t>European</w:t>
            </w:r>
            <w:proofErr w:type="spellEnd"/>
            <w:r w:rsidRPr="00993EE4">
              <w:rPr>
                <w:rFonts w:ascii="Corbel" w:eastAsia="Times New Roman" w:hAnsi="Corbel"/>
                <w:b w:val="0"/>
                <w:i/>
                <w:iCs/>
                <w:smallCaps w:val="0"/>
                <w:kern w:val="36"/>
                <w:szCs w:val="24"/>
                <w:lang w:eastAsia="pl-PL"/>
              </w:rPr>
              <w:t xml:space="preserve"> Union</w:t>
            </w:r>
            <w:r w:rsidRPr="00993EE4">
              <w:rPr>
                <w:rFonts w:ascii="Corbel" w:eastAsia="Times New Roman" w:hAnsi="Corbel"/>
                <w:b w:val="0"/>
                <w:smallCaps w:val="0"/>
                <w:kern w:val="36"/>
                <w:szCs w:val="24"/>
                <w:lang w:eastAsia="pl-PL"/>
              </w:rPr>
              <w:t>, Lublin 2016</w:t>
            </w:r>
          </w:p>
        </w:tc>
      </w:tr>
    </w:tbl>
    <w:p w14:paraId="2480EE95" w14:textId="77777777" w:rsidR="00FF12D9" w:rsidRPr="009C54AE" w:rsidRDefault="00FF12D9" w:rsidP="00FF12D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4D9297" w14:textId="77777777" w:rsidR="00FF12D9" w:rsidRPr="009C54AE" w:rsidRDefault="00FF12D9" w:rsidP="00FF12D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FD50C6" w14:textId="77777777" w:rsidR="00FF12D9" w:rsidRPr="009C54AE" w:rsidRDefault="00FF12D9" w:rsidP="00FF12D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C106BF5" w14:textId="77777777" w:rsidR="00E35E28" w:rsidRDefault="00E35E28"/>
    <w:sectPr w:rsidR="00E35E2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D160E" w14:textId="77777777" w:rsidR="009D79C7" w:rsidRDefault="009D79C7" w:rsidP="00FF12D9">
      <w:pPr>
        <w:spacing w:after="0" w:line="240" w:lineRule="auto"/>
      </w:pPr>
      <w:r>
        <w:separator/>
      </w:r>
    </w:p>
  </w:endnote>
  <w:endnote w:type="continuationSeparator" w:id="0">
    <w:p w14:paraId="5B28FDD7" w14:textId="77777777" w:rsidR="009D79C7" w:rsidRDefault="009D79C7" w:rsidP="00FF1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99BE2" w14:textId="77777777" w:rsidR="009D79C7" w:rsidRDefault="009D79C7" w:rsidP="00FF12D9">
      <w:pPr>
        <w:spacing w:after="0" w:line="240" w:lineRule="auto"/>
      </w:pPr>
      <w:r>
        <w:separator/>
      </w:r>
    </w:p>
  </w:footnote>
  <w:footnote w:type="continuationSeparator" w:id="0">
    <w:p w14:paraId="75E4A4DE" w14:textId="77777777" w:rsidR="009D79C7" w:rsidRDefault="009D79C7" w:rsidP="00FF12D9">
      <w:pPr>
        <w:spacing w:after="0" w:line="240" w:lineRule="auto"/>
      </w:pPr>
      <w:r>
        <w:continuationSeparator/>
      </w:r>
    </w:p>
  </w:footnote>
  <w:footnote w:id="1">
    <w:p w14:paraId="08204417" w14:textId="77777777" w:rsidR="00FF12D9" w:rsidRDefault="00FF12D9" w:rsidP="00FF12D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EB5355"/>
    <w:multiLevelType w:val="hybridMultilevel"/>
    <w:tmpl w:val="40CA01DC"/>
    <w:lvl w:ilvl="0" w:tplc="DA84A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8A245B"/>
    <w:multiLevelType w:val="hybridMultilevel"/>
    <w:tmpl w:val="BFDCE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3322F8"/>
    <w:multiLevelType w:val="hybridMultilevel"/>
    <w:tmpl w:val="B242272A"/>
    <w:lvl w:ilvl="0" w:tplc="45809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67245592">
    <w:abstractNumId w:val="0"/>
  </w:num>
  <w:num w:numId="2" w16cid:durableId="1887835710">
    <w:abstractNumId w:val="2"/>
  </w:num>
  <w:num w:numId="3" w16cid:durableId="463041641">
    <w:abstractNumId w:val="1"/>
  </w:num>
  <w:num w:numId="4" w16cid:durableId="1359256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2D9"/>
    <w:rsid w:val="0003301F"/>
    <w:rsid w:val="00033A55"/>
    <w:rsid w:val="000840BA"/>
    <w:rsid w:val="000F062E"/>
    <w:rsid w:val="000F2554"/>
    <w:rsid w:val="001227E6"/>
    <w:rsid w:val="00125CA9"/>
    <w:rsid w:val="0016132A"/>
    <w:rsid w:val="0017257E"/>
    <w:rsid w:val="00176995"/>
    <w:rsid w:val="001E4FDC"/>
    <w:rsid w:val="002103B3"/>
    <w:rsid w:val="0022196A"/>
    <w:rsid w:val="00232142"/>
    <w:rsid w:val="00281C70"/>
    <w:rsid w:val="00292B2F"/>
    <w:rsid w:val="002A21DD"/>
    <w:rsid w:val="002B1415"/>
    <w:rsid w:val="003058B7"/>
    <w:rsid w:val="00305F1C"/>
    <w:rsid w:val="003217AC"/>
    <w:rsid w:val="00394DAF"/>
    <w:rsid w:val="003A0BB9"/>
    <w:rsid w:val="003B3C3F"/>
    <w:rsid w:val="003D786A"/>
    <w:rsid w:val="003E7370"/>
    <w:rsid w:val="00406998"/>
    <w:rsid w:val="0041277D"/>
    <w:rsid w:val="00493BD3"/>
    <w:rsid w:val="004A29F5"/>
    <w:rsid w:val="004B1E18"/>
    <w:rsid w:val="004C372C"/>
    <w:rsid w:val="00505053"/>
    <w:rsid w:val="00507B42"/>
    <w:rsid w:val="00516128"/>
    <w:rsid w:val="00524038"/>
    <w:rsid w:val="00580BB7"/>
    <w:rsid w:val="00584527"/>
    <w:rsid w:val="00590488"/>
    <w:rsid w:val="005C4679"/>
    <w:rsid w:val="005C79B8"/>
    <w:rsid w:val="005D1776"/>
    <w:rsid w:val="005E2FDD"/>
    <w:rsid w:val="00605E28"/>
    <w:rsid w:val="00613144"/>
    <w:rsid w:val="0062672F"/>
    <w:rsid w:val="00627DD3"/>
    <w:rsid w:val="00635145"/>
    <w:rsid w:val="0063630F"/>
    <w:rsid w:val="00682D92"/>
    <w:rsid w:val="00697E43"/>
    <w:rsid w:val="006B114F"/>
    <w:rsid w:val="006D2CBA"/>
    <w:rsid w:val="006D4CA5"/>
    <w:rsid w:val="00701AFF"/>
    <w:rsid w:val="0070247D"/>
    <w:rsid w:val="00716546"/>
    <w:rsid w:val="00723187"/>
    <w:rsid w:val="00724E7A"/>
    <w:rsid w:val="0074725A"/>
    <w:rsid w:val="0076572F"/>
    <w:rsid w:val="0078664C"/>
    <w:rsid w:val="007D49F7"/>
    <w:rsid w:val="007D6A2C"/>
    <w:rsid w:val="007E4CB4"/>
    <w:rsid w:val="008234FD"/>
    <w:rsid w:val="0084087C"/>
    <w:rsid w:val="008560EE"/>
    <w:rsid w:val="0085754F"/>
    <w:rsid w:val="00896025"/>
    <w:rsid w:val="00897683"/>
    <w:rsid w:val="008B2F45"/>
    <w:rsid w:val="008D50D9"/>
    <w:rsid w:val="008D5C53"/>
    <w:rsid w:val="008D6B7B"/>
    <w:rsid w:val="008E0D33"/>
    <w:rsid w:val="0091118C"/>
    <w:rsid w:val="00924843"/>
    <w:rsid w:val="00952D48"/>
    <w:rsid w:val="009854A9"/>
    <w:rsid w:val="00993EE4"/>
    <w:rsid w:val="009A2BFD"/>
    <w:rsid w:val="009C03AB"/>
    <w:rsid w:val="009C1BBE"/>
    <w:rsid w:val="009D79C7"/>
    <w:rsid w:val="009F30D8"/>
    <w:rsid w:val="00A23A02"/>
    <w:rsid w:val="00A2639F"/>
    <w:rsid w:val="00A54447"/>
    <w:rsid w:val="00A70702"/>
    <w:rsid w:val="00A82CD0"/>
    <w:rsid w:val="00A8463B"/>
    <w:rsid w:val="00AB2269"/>
    <w:rsid w:val="00AB5A99"/>
    <w:rsid w:val="00AD1553"/>
    <w:rsid w:val="00AF195D"/>
    <w:rsid w:val="00AF6067"/>
    <w:rsid w:val="00B040C3"/>
    <w:rsid w:val="00B1337C"/>
    <w:rsid w:val="00B44DF5"/>
    <w:rsid w:val="00B61C1E"/>
    <w:rsid w:val="00B7515D"/>
    <w:rsid w:val="00B87098"/>
    <w:rsid w:val="00B946CB"/>
    <w:rsid w:val="00C41BC1"/>
    <w:rsid w:val="00C70CFC"/>
    <w:rsid w:val="00C765DA"/>
    <w:rsid w:val="00CA514A"/>
    <w:rsid w:val="00CB40BE"/>
    <w:rsid w:val="00D00104"/>
    <w:rsid w:val="00D53CBE"/>
    <w:rsid w:val="00D55886"/>
    <w:rsid w:val="00DF7741"/>
    <w:rsid w:val="00E24660"/>
    <w:rsid w:val="00E25F1C"/>
    <w:rsid w:val="00E35E28"/>
    <w:rsid w:val="00E83E45"/>
    <w:rsid w:val="00EC0517"/>
    <w:rsid w:val="00EC2352"/>
    <w:rsid w:val="00EC4E3F"/>
    <w:rsid w:val="00EE0464"/>
    <w:rsid w:val="00EF4976"/>
    <w:rsid w:val="00F258E2"/>
    <w:rsid w:val="00F55C96"/>
    <w:rsid w:val="00F87516"/>
    <w:rsid w:val="00FA047E"/>
    <w:rsid w:val="00FB4FA7"/>
    <w:rsid w:val="00FE0BD9"/>
    <w:rsid w:val="00FF12D9"/>
    <w:rsid w:val="13512E53"/>
    <w:rsid w:val="186D1E90"/>
    <w:rsid w:val="24ADA213"/>
    <w:rsid w:val="26BCE9BB"/>
    <w:rsid w:val="2D57B72D"/>
    <w:rsid w:val="2DE5870A"/>
    <w:rsid w:val="315B175C"/>
    <w:rsid w:val="37F8282A"/>
    <w:rsid w:val="3C7DF99B"/>
    <w:rsid w:val="3D949D4E"/>
    <w:rsid w:val="4192A77A"/>
    <w:rsid w:val="4246122C"/>
    <w:rsid w:val="44FD803C"/>
    <w:rsid w:val="4563D4BA"/>
    <w:rsid w:val="4B09F2ED"/>
    <w:rsid w:val="4CDE12BA"/>
    <w:rsid w:val="501284B4"/>
    <w:rsid w:val="57C0B8BD"/>
    <w:rsid w:val="619745C1"/>
    <w:rsid w:val="688D6202"/>
    <w:rsid w:val="6F3C2CE8"/>
    <w:rsid w:val="7CE1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A9627"/>
  <w15:docId w15:val="{2AB69543-F647-4E71-BC0B-40E73390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2D9"/>
    <w:pPr>
      <w:spacing w:after="20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12D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12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12D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F12D9"/>
    <w:rPr>
      <w:vertAlign w:val="superscript"/>
    </w:rPr>
  </w:style>
  <w:style w:type="paragraph" w:customStyle="1" w:styleId="Punktygwne">
    <w:name w:val="Punkty główne"/>
    <w:basedOn w:val="Normalny"/>
    <w:rsid w:val="00FF12D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F12D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F12D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F12D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F12D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12D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F12D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F12D9"/>
    <w:pPr>
      <w:spacing w:line="240" w:lineRule="auto"/>
      <w:jc w:val="left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12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F12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16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nfo.pl/autorzy/dariusz-strzelec,594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rofinfo.pl/autorzy/marcin-loboda,1902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1330</Words>
  <Characters>7983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Alicja Mendocha</cp:lastModifiedBy>
  <cp:revision>9</cp:revision>
  <cp:lastPrinted>2025-11-06T13:58:00Z</cp:lastPrinted>
  <dcterms:created xsi:type="dcterms:W3CDTF">2025-06-26T20:24:00Z</dcterms:created>
  <dcterms:modified xsi:type="dcterms:W3CDTF">2025-11-06T13:58:00Z</dcterms:modified>
</cp:coreProperties>
</file>